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documentnum"/>
      <w:bookmarkEnd w:id="0"/>
      <w:r>
        <w:rPr>
          <w:rFonts w:hint="eastAsia"/>
          <w:sz w:val="44"/>
          <w:szCs w:val="44"/>
          <w:lang w:val="en-US" w:eastAsia="zh-CN"/>
        </w:rPr>
        <w:t>上饶市人民政府关于废止《上饶市道路交通安全管理办法》的决定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（2021年12月31日上饶市人民政府令第6号发布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自2022年1月1日起施行）</w:t>
      </w:r>
    </w:p>
    <w:p>
      <w:pPr>
        <w:spacing w:line="560" w:lineRule="exact"/>
        <w:jc w:val="both"/>
        <w:rPr>
          <w:rFonts w:ascii="方正小标宋_GBK" w:eastAsia="方正小标宋_GBK"/>
          <w:sz w:val="32"/>
          <w:szCs w:val="32"/>
        </w:rPr>
      </w:pPr>
      <w:bookmarkStart w:id="1" w:name="zhengwen"/>
      <w:bookmarkEnd w:id="1"/>
    </w:p>
    <w:p>
      <w:pPr>
        <w:spacing w:line="560" w:lineRule="exact"/>
        <w:ind w:firstLine="64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鉴于《上饶市道路交通安全管理办法》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被2022年1月1日起施行的《上饶市道路交通安全条例》替代。《上饶市道路交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32"/>
          <w:szCs w:val="32"/>
        </w:rPr>
        <w:t>通安全条例》是在市政府规章《上饶市道路交通安全管理办法》的基础上升格而成，并作了全面修改和完善。因此，《上饶市道路交通安全管理办法》已无继续施行的必要。经研究，市政府决定废止《上饶市道路交通安全管理办法》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"/>
        </w:rPr>
        <w:t>2018</w:t>
      </w:r>
      <w:r>
        <w:rPr>
          <w:rFonts w:hint="eastAsia" w:ascii="仿宋" w:hAnsi="仿宋" w:eastAsia="仿宋" w:cs="仿宋"/>
          <w:color w:val="000000"/>
          <w:sz w:val="32"/>
          <w:szCs w:val="32"/>
          <w:lang w:val="en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4月11日上饶市人民政府令第3号公布，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2019年2月27日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上饶市人民政府令第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4号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修正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上饶市人民政府发布     </w:t>
    </w:r>
  </w:p>
  <w:p>
    <w:pPr>
      <w:pStyle w:val="7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上饶市人民政府规章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011D9"/>
    <w:rsid w:val="019E71BD"/>
    <w:rsid w:val="06A67E67"/>
    <w:rsid w:val="080F63D8"/>
    <w:rsid w:val="09341458"/>
    <w:rsid w:val="0F141B07"/>
    <w:rsid w:val="0FEA7277"/>
    <w:rsid w:val="152D2DCA"/>
    <w:rsid w:val="20376FAA"/>
    <w:rsid w:val="22440422"/>
    <w:rsid w:val="25934637"/>
    <w:rsid w:val="2B60710E"/>
    <w:rsid w:val="31A15F24"/>
    <w:rsid w:val="38325F5E"/>
    <w:rsid w:val="39A232A0"/>
    <w:rsid w:val="3B5A6BBB"/>
    <w:rsid w:val="3EDA13A6"/>
    <w:rsid w:val="42F058B7"/>
    <w:rsid w:val="436109F6"/>
    <w:rsid w:val="441A38D4"/>
    <w:rsid w:val="4BC77339"/>
    <w:rsid w:val="4C9236C5"/>
    <w:rsid w:val="52446A29"/>
    <w:rsid w:val="52F46F0B"/>
    <w:rsid w:val="53D16586"/>
    <w:rsid w:val="55E064E0"/>
    <w:rsid w:val="5E772A93"/>
    <w:rsid w:val="608816D1"/>
    <w:rsid w:val="6D0E3F22"/>
    <w:rsid w:val="71C65D57"/>
    <w:rsid w:val="736164CC"/>
    <w:rsid w:val="7C9011D9"/>
    <w:rsid w:val="7DC651C5"/>
    <w:rsid w:val="F5DE2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一级标题（二号小标宋）"/>
    <w:basedOn w:val="1"/>
    <w:qFormat/>
    <w:uiPriority w:val="0"/>
    <w:pPr>
      <w:jc w:val="center"/>
    </w:pPr>
    <w:rPr>
      <w:rFonts w:ascii="方正书宋简体" w:hAnsi="方正书宋简体" w:eastAsia="方正小标宋_GBK"/>
      <w:color w:val="000000"/>
      <w:sz w:val="42"/>
      <w:szCs w:val="42"/>
    </w:rPr>
  </w:style>
  <w:style w:type="paragraph" w:customStyle="1" w:styleId="13">
    <w:name w:val="15.5楷体（标题下楷体）"/>
    <w:basedOn w:val="1"/>
    <w:qFormat/>
    <w:uiPriority w:val="0"/>
    <w:pPr>
      <w:spacing w:before="105"/>
      <w:ind w:firstLine="200" w:firstLineChars="200"/>
      <w:jc w:val="center"/>
    </w:pPr>
    <w:rPr>
      <w:rFonts w:ascii="方正书宋简体" w:hAnsi="方正书宋简体" w:eastAsia="楷体_GB2312"/>
      <w:color w:val="000000"/>
      <w:sz w:val="31"/>
      <w:szCs w:val="31"/>
    </w:rPr>
  </w:style>
  <w:style w:type="character" w:customStyle="1" w:styleId="14">
    <w:name w:val="标题 1 Char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2021-09-09T10:41:00Z</dcterms:created>
  <dc:creator>t</dc:creator>
  <cp:lastModifiedBy>政府办综合科</cp:lastModifiedBy>
  <cp:lastPrinted>2021-09-22T09:19:00Z</cp:lastPrinted>
  <dcterms:modified xsi:type="dcterms:W3CDTF">2022-01-18T09:52:59Z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30879BFE283E47C9A2B528C6C152D221</vt:lpwstr>
  </property>
</Properties>
</file>