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11" w:name="_GoBack"/>
      <w:bookmarkEnd w:id="11"/>
      <w:r>
        <w:rPr>
          <w:rFonts w:hint="eastAsia"/>
          <w:b/>
          <w:bCs/>
          <w:sz w:val="32"/>
          <w:szCs w:val="32"/>
          <w:lang w:val="en-US" w:eastAsia="zh-CN"/>
        </w:rPr>
        <w:t>上饶市应急管理局“双随机、一公开”检查计划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非煤矿山安全监督管理科，根据行政执法公示制度，按照年度执法计划，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“双随机、一公开”10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月份检查计划公布如下：</w:t>
      </w:r>
    </w:p>
    <w:tbl>
      <w:tblPr>
        <w:tblStyle w:val="4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135"/>
        <w:gridCol w:w="940"/>
        <w:gridCol w:w="1116"/>
        <w:gridCol w:w="1920"/>
        <w:gridCol w:w="176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企业主要负责人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随机检查事项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OLE_LINK4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随机检查人员</w:t>
            </w:r>
            <w:bookmarkEnd w:id="0"/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预计检查时间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tabs>
                <w:tab w:val="left" w:pos="294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弋阳</w:t>
            </w:r>
            <w:bookmarkStart w:id="1" w:name="OLE_LINK8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曹溪</w:t>
            </w:r>
            <w:bookmarkEnd w:id="1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镇叶家根茂石材厂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2" w:name="OLE_LINK5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弋阳县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曹溪镇</w:t>
            </w:r>
            <w:bookmarkEnd w:id="2"/>
          </w:p>
        </w:tc>
        <w:tc>
          <w:tcPr>
            <w:tcW w:w="1116" w:type="dxa"/>
            <w:noWrap w:val="0"/>
            <w:vAlign w:val="center"/>
          </w:tcPr>
          <w:p>
            <w:pPr>
              <w:tabs>
                <w:tab w:val="left" w:pos="450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邵鸣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3" w:name="OLE_LINK1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规章制度、安全投入、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机构和人员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项事项</w:t>
            </w:r>
          </w:p>
          <w:p>
            <w:pPr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bookmarkStart w:id="4" w:name="OLE_LINK11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(详细内容见备注)</w:t>
            </w:r>
          </w:p>
          <w:bookmarkEnd w:id="3"/>
          <w:bookmarkEnd w:id="4"/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5" w:name="OLE_LINK3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张少非、董武亮、郑祥兴、凌海、吴浪林、杨树军</w:t>
            </w:r>
            <w:bookmarkEnd w:id="5"/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383"/>
              </w:tabs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2020.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玉山县远致建材有限责任公司玉山县六都乡吾家源建筑灰岩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bookmarkStart w:id="6" w:name="OLE_LINK10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玉山县六都乡</w:t>
            </w:r>
            <w:bookmarkEnd w:id="6"/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刘长宝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规章制度、安全投入、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机构和人员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项事项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bookmarkStart w:id="7" w:name="OLE_LINK9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张少非、董武亮、郑祥兴、凌海、吴浪林、杨树军</w:t>
            </w:r>
            <w:bookmarkEnd w:id="7"/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2020.10.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玉山县莲湖建筑用玄武岩矿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玉山县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文成镇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毛林德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规章制度、安全投入、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机构和人员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项事项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张少非、董武亮、郑祥兴、凌海、吴浪林、杨树军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2020.10.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snapToGrid w:val="0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</w:t>
      </w:r>
      <w:r>
        <w:rPr>
          <w:rFonts w:hint="eastAsia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一、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随机检查事项</w:t>
      </w:r>
      <w:bookmarkStart w:id="8" w:name="OLE_LINK2"/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 </w:t>
      </w:r>
      <w:bookmarkStart w:id="9" w:name="OLE_LINK7"/>
      <w:r>
        <w:rPr>
          <w:rFonts w:hint="eastAsia" w:ascii="宋体" w:hAnsi="宋体" w:eastAsia="宋体" w:cs="宋体"/>
          <w:snapToGrid w:val="0"/>
          <w:color w:val="000000"/>
          <w:kern w:val="2"/>
          <w:sz w:val="28"/>
          <w:szCs w:val="28"/>
          <w:lang w:val="en-US" w:eastAsia="zh-CN" w:bidi="ar"/>
        </w:rPr>
        <w:t>1.</w:t>
      </w:r>
      <w:bookmarkStart w:id="10" w:name="OLE_LINK6"/>
      <w:r>
        <w:rPr>
          <w:rFonts w:hint="eastAsia" w:ascii="宋体" w:hAnsi="宋体" w:eastAsia="宋体" w:cs="宋体"/>
          <w:snapToGrid w:val="0"/>
          <w:color w:val="000000"/>
          <w:kern w:val="2"/>
          <w:sz w:val="28"/>
          <w:szCs w:val="28"/>
          <w:lang w:val="en-US" w:eastAsia="zh-CN" w:bidi="ar"/>
        </w:rPr>
        <w:t>规章制度2.安全投入检</w:t>
      </w:r>
      <w:bookmarkEnd w:id="10"/>
      <w:r>
        <w:rPr>
          <w:rFonts w:hint="eastAsia" w:ascii="宋体" w:hAnsi="宋体" w:eastAsia="宋体" w:cs="宋体"/>
          <w:snapToGrid w:val="0"/>
          <w:color w:val="000000"/>
          <w:kern w:val="2"/>
          <w:sz w:val="28"/>
          <w:szCs w:val="28"/>
          <w:lang w:val="en-US" w:eastAsia="zh-CN" w:bidi="ar"/>
        </w:rPr>
        <w:t>3.</w:t>
      </w:r>
      <w:bookmarkEnd w:id="9"/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机构和人员</w:t>
      </w:r>
      <w:r>
        <w:rPr>
          <w:rFonts w:hint="eastAsia" w:cs="宋体"/>
          <w:color w:val="auto"/>
          <w:kern w:val="0"/>
          <w:sz w:val="28"/>
          <w:szCs w:val="28"/>
          <w:lang w:val="en-US" w:eastAsia="zh-CN" w:bidi="ar"/>
        </w:rPr>
        <w:t>4.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8"/>
          <w:szCs w:val="28"/>
          <w:lang w:val="en-US" w:eastAsia="zh-CN" w:bidi="ar"/>
        </w:rPr>
        <w:t>教育培训 5.建设项目6</w:t>
      </w:r>
      <w:r>
        <w:rPr>
          <w:rFonts w:hint="eastAsia" w:cs="宋体"/>
          <w:snapToGrid w:val="0"/>
          <w:color w:val="000000"/>
          <w:kern w:val="2"/>
          <w:sz w:val="28"/>
          <w:szCs w:val="28"/>
          <w:lang w:val="en-US" w:eastAsia="zh-CN" w:bidi="ar"/>
        </w:rPr>
        <w:t>.警示标志7.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8"/>
          <w:szCs w:val="28"/>
          <w:lang w:val="en-US" w:eastAsia="zh-CN" w:bidi="ar"/>
        </w:rPr>
        <w:t>重大危险源</w:t>
      </w:r>
      <w:r>
        <w:rPr>
          <w:rFonts w:hint="eastAsia" w:cs="宋体"/>
          <w:snapToGrid w:val="0"/>
          <w:color w:val="000000"/>
          <w:kern w:val="2"/>
          <w:sz w:val="28"/>
          <w:szCs w:val="28"/>
          <w:lang w:val="en-US" w:eastAsia="zh-CN" w:bidi="ar"/>
        </w:rPr>
        <w:t>8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8"/>
          <w:szCs w:val="28"/>
          <w:lang w:val="en-US" w:eastAsia="zh-CN" w:bidi="ar"/>
        </w:rPr>
        <w:t>.安全距离</w:t>
      </w:r>
      <w:r>
        <w:rPr>
          <w:rFonts w:hint="eastAsia" w:cs="宋体"/>
          <w:snapToGrid w:val="0"/>
          <w:color w:val="000000"/>
          <w:kern w:val="2"/>
          <w:sz w:val="28"/>
          <w:szCs w:val="28"/>
          <w:lang w:val="en-US" w:eastAsia="zh-CN" w:bidi="ar"/>
        </w:rPr>
        <w:t>9.防护用品管理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8"/>
          <w:szCs w:val="28"/>
          <w:lang w:val="en-US" w:eastAsia="zh-CN" w:bidi="ar"/>
        </w:rPr>
        <w:t>等检查。</w:t>
      </w:r>
      <w:bookmarkEnd w:id="8"/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随机检查人员在六人中派二至三人。</w:t>
      </w:r>
    </w:p>
    <w:p>
      <w:pPr>
        <w:ind w:firstLine="3360" w:firstLineChars="160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ind w:firstLine="5421" w:firstLineChars="18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ind w:firstLine="5421" w:firstLineChars="18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ind w:firstLine="5421" w:firstLineChars="18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ind w:firstLine="5421" w:firstLineChars="18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上饶市应急管理局</w:t>
      </w:r>
    </w:p>
    <w:p>
      <w:pPr>
        <w:ind w:firstLine="5421" w:firstLineChars="18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2020年 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日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</w:p>
    <w:sectPr>
      <w:pgSz w:w="11906" w:h="16838"/>
      <w:pgMar w:top="1043" w:right="1179" w:bottom="986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Yjc2Yzg4Njc2NGI2ZGQyZDRlMDQ2M2RhYzRlY2MifQ=="/>
  </w:docVars>
  <w:rsids>
    <w:rsidRoot w:val="00172A27"/>
    <w:rsid w:val="00EA2A75"/>
    <w:rsid w:val="03C47BC3"/>
    <w:rsid w:val="064F2D3A"/>
    <w:rsid w:val="078D4244"/>
    <w:rsid w:val="080A47D8"/>
    <w:rsid w:val="092D7309"/>
    <w:rsid w:val="09A60291"/>
    <w:rsid w:val="12765D79"/>
    <w:rsid w:val="145B3F59"/>
    <w:rsid w:val="18B03141"/>
    <w:rsid w:val="22E7733C"/>
    <w:rsid w:val="24C37D05"/>
    <w:rsid w:val="25905AAD"/>
    <w:rsid w:val="2B5A3D3F"/>
    <w:rsid w:val="2C753B9E"/>
    <w:rsid w:val="2FE92006"/>
    <w:rsid w:val="311A5D77"/>
    <w:rsid w:val="323304D1"/>
    <w:rsid w:val="3248201A"/>
    <w:rsid w:val="33E11830"/>
    <w:rsid w:val="369F153E"/>
    <w:rsid w:val="37F47B2D"/>
    <w:rsid w:val="3A574B47"/>
    <w:rsid w:val="3AA57DA1"/>
    <w:rsid w:val="3C04411F"/>
    <w:rsid w:val="3CC95760"/>
    <w:rsid w:val="3D0515B9"/>
    <w:rsid w:val="3D9C0398"/>
    <w:rsid w:val="40C02A4F"/>
    <w:rsid w:val="437E64F8"/>
    <w:rsid w:val="43904FB9"/>
    <w:rsid w:val="44223CD0"/>
    <w:rsid w:val="447A771F"/>
    <w:rsid w:val="464E450D"/>
    <w:rsid w:val="4C096D2E"/>
    <w:rsid w:val="4DAB7BC1"/>
    <w:rsid w:val="4DC37D62"/>
    <w:rsid w:val="539109E6"/>
    <w:rsid w:val="55CB46E1"/>
    <w:rsid w:val="58674C07"/>
    <w:rsid w:val="5AA378FE"/>
    <w:rsid w:val="5CA179C7"/>
    <w:rsid w:val="5D7C0699"/>
    <w:rsid w:val="5EBA07BF"/>
    <w:rsid w:val="643D7A45"/>
    <w:rsid w:val="683065A0"/>
    <w:rsid w:val="686D6B2D"/>
    <w:rsid w:val="6C163F1A"/>
    <w:rsid w:val="6FBD4D8C"/>
    <w:rsid w:val="71BE1ECD"/>
    <w:rsid w:val="72026736"/>
    <w:rsid w:val="778D0071"/>
    <w:rsid w:val="79207E4E"/>
    <w:rsid w:val="799B0F89"/>
    <w:rsid w:val="7A3C7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2"/>
    <w:basedOn w:val="1"/>
    <w:qFormat/>
    <w:uiPriority w:val="0"/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423</Words>
  <Characters>458</Characters>
  <Lines>0</Lines>
  <Paragraphs>0</Paragraphs>
  <TotalTime>13</TotalTime>
  <ScaleCrop>false</ScaleCrop>
  <LinksUpToDate>false</LinksUpToDate>
  <CharactersWithSpaces>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周丽云</cp:lastModifiedBy>
  <cp:lastPrinted>2020-08-05T08:20:00Z</cp:lastPrinted>
  <dcterms:modified xsi:type="dcterms:W3CDTF">2023-02-15T02:57:51Z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FC1219BFB811498081A3D5CB48878269</vt:lpwstr>
  </property>
</Properties>
</file>