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60DE" w14:textId="77777777" w:rsidR="00DF1807" w:rsidRDefault="00DF1807" w:rsidP="00DF1807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8"/>
        <w:gridCol w:w="2436"/>
        <w:gridCol w:w="2054"/>
        <w:gridCol w:w="1066"/>
        <w:gridCol w:w="2092"/>
      </w:tblGrid>
      <w:tr w:rsidR="00DF1807" w14:paraId="64CEA3BB" w14:textId="77777777" w:rsidTr="001E6C33">
        <w:trPr>
          <w:trHeight w:val="100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F25A" w14:textId="77777777" w:rsidR="00DF1807" w:rsidRDefault="00DF1807" w:rsidP="001E6C33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32"/>
                <w:szCs w:val="32"/>
              </w:rPr>
              <w:t>2021年省重点实验室、技术创新中心（综合类）</w:t>
            </w:r>
          </w:p>
          <w:p w14:paraId="52AA2808" w14:textId="77777777" w:rsidR="00DF1807" w:rsidRDefault="00DF1807" w:rsidP="001E6C3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32"/>
                <w:szCs w:val="32"/>
              </w:rPr>
              <w:t>拟组建计划</w:t>
            </w:r>
          </w:p>
        </w:tc>
      </w:tr>
      <w:tr w:rsidR="00DF1807" w14:paraId="004BDDCB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C1B31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C13F8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平台名称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703E2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依托单位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CD96F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E331F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</w:tr>
      <w:tr w:rsidR="00DF1807" w14:paraId="0172001E" w14:textId="77777777" w:rsidTr="001E6C33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86AB1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省重点实验室</w:t>
            </w:r>
          </w:p>
        </w:tc>
      </w:tr>
      <w:tr w:rsidR="00DF1807" w14:paraId="5B4D588E" w14:textId="77777777" w:rsidTr="001E6C33">
        <w:trPr>
          <w:trHeight w:val="81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2B7C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EA72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江西省新能源电力系统运行控制重点实验室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F7CF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国网江西省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电力有限公司电力科学研究院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A102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范瑞祥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9746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国网江西省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电力有限公司</w:t>
            </w:r>
          </w:p>
        </w:tc>
      </w:tr>
      <w:tr w:rsidR="00DF1807" w14:paraId="168C7F9E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30CE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13EB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江西省智能教育重点实验室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0A59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江西师范大学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A211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程艳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46AF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32D1C7E4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9449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DBA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江西省自然灾害监测预警与评估重点实验室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0DCD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江西师范大学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6B62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林珲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5663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136F197E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4AF3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23F2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江西省网络空间安全智能感知重点实验室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C251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东华理工大学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A19A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何月顺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544E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1FCE51F7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B27E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5CB3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江西省柔性电子重点实验室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F919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江西科技师范大学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0528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徐景坤</w:t>
            </w:r>
            <w:proofErr w:type="gramEnd"/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978A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2B5B9F94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397C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3233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江西省中医药防治认知障碍脑疾病重点实验室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9470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江西中医药大学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5238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艾志福</w:t>
            </w:r>
            <w:proofErr w:type="gramEnd"/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1DC4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51725E5D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AD28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C0CD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江西省力敏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腧穴重点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809E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江西中医药大学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08E3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付勇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BDFC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488E6936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EC41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449D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江西省防灾减灾及应急管理重点实验室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346A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华东交通大学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D09A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罗文俊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74CB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6151EC83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11D0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2031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江西省薯芋生物学重点实验室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EA85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江西农业大学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A764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黄英金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6E37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2552F16A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4C73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9452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江西省生物活性多糖重点实验室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DEA4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南昌大学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ECAE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聂少平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A467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0B60CDA6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3BDB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4449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江西省装配式建筑与智能建造重点实验室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6495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南昌航空大学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8D95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罗嗣海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64B8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20C4E40F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14E0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985C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江西省飞行器设计与气动仿真重点实验室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EA18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南昌航空大学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9168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钟伯文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11D5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7CA25285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D875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E581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固废低碳循环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805F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赣南师范大学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95AD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孙峙</w:t>
            </w:r>
            <w:proofErr w:type="gramEnd"/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ED88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2FEB566B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A988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B1EE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资源高效开发与利用重点实验室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C41D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江西理工大学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5F69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罗仙平</w:t>
            </w:r>
            <w:proofErr w:type="gramEnd"/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EE93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089B4C16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189D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45C2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江西省功能分子材料化学重点实验室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EDBB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江西理工大学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F8FE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温和瑞</w:t>
            </w:r>
            <w:proofErr w:type="gramEnd"/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3536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  <w:tr w:rsidR="00DF1807" w14:paraId="59088E6D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7F2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0257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江西省环境微生物重点实验室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C53B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江西省科学院微生物研究所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4B90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吴永明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B912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省科学院</w:t>
            </w:r>
          </w:p>
        </w:tc>
      </w:tr>
      <w:tr w:rsidR="00DF1807" w14:paraId="4F1351B0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CFDA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B961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江西省细胞治疗退行性疾病重点实验室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C09E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南昌大学第二附属医院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22F9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罗军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7F6C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卫健委</w:t>
            </w:r>
            <w:proofErr w:type="gramEnd"/>
          </w:p>
        </w:tc>
      </w:tr>
      <w:tr w:rsidR="00DF1807" w14:paraId="257D964A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A5BB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B3C7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江西省神经系统脑肿瘤及脑血管疾病重点实验室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9FA6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南昌大学第二附属医院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92A6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祝新根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C125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卫健委</w:t>
            </w:r>
            <w:proofErr w:type="gramEnd"/>
          </w:p>
        </w:tc>
      </w:tr>
      <w:tr w:rsidR="00DF1807" w14:paraId="4DC83054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5372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2FF5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江西省输血医学重点实验室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80EE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南昌大学第一附属医院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E368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乐爱平</w:t>
            </w:r>
            <w:proofErr w:type="gramEnd"/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E86C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卫健委</w:t>
            </w:r>
            <w:proofErr w:type="gramEnd"/>
          </w:p>
        </w:tc>
      </w:tr>
      <w:tr w:rsidR="00DF1807" w14:paraId="2EBB1F59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F018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7992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江西省中医心血管病重点实验室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C05C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江西省中医院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7FF5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刘中勇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C1A1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卫健委</w:t>
            </w:r>
            <w:proofErr w:type="gramEnd"/>
          </w:p>
        </w:tc>
      </w:tr>
      <w:tr w:rsidR="00DF1807" w14:paraId="4A0D2421" w14:textId="77777777" w:rsidTr="001E6C33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E5559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省技术创新中心（综合类）</w:t>
            </w:r>
          </w:p>
        </w:tc>
      </w:tr>
      <w:tr w:rsidR="00DF1807" w14:paraId="2B09BCC5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D5EF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2AC2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江西省碳中和技术创新中心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34E8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江西省科学院能源研究所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9FB8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范敏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1E00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省科学院</w:t>
            </w:r>
          </w:p>
        </w:tc>
      </w:tr>
      <w:tr w:rsidR="00DF1807" w14:paraId="024EF7AD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9215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F229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江西省鄱阳湖流域生态水利技术创新中心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1A7C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江西省水利科学院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F02C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许新发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9BD4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省水利厅</w:t>
            </w:r>
          </w:p>
        </w:tc>
      </w:tr>
      <w:tr w:rsidR="00DF1807" w14:paraId="0DB3B51E" w14:textId="77777777" w:rsidTr="001E6C33">
        <w:trPr>
          <w:trHeight w:val="6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4B4A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2C81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江西省陶瓷技术创新中心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1A72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景德镇陶瓷大学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4920" w14:textId="77777777" w:rsidR="00DF1807" w:rsidRDefault="00DF1807" w:rsidP="001E6C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江伟辉</w:t>
            </w:r>
            <w:proofErr w:type="gramEnd"/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35EF" w14:textId="77777777" w:rsidR="00DF1807" w:rsidRDefault="00DF1807" w:rsidP="001E6C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省教育厅</w:t>
            </w:r>
          </w:p>
        </w:tc>
      </w:tr>
    </w:tbl>
    <w:p w14:paraId="42380894" w14:textId="77777777" w:rsidR="00DF1807" w:rsidRDefault="00DF1807" w:rsidP="00DF1807">
      <w:pPr>
        <w:spacing w:line="580" w:lineRule="exact"/>
      </w:pPr>
    </w:p>
    <w:p w14:paraId="63669DE5" w14:textId="77777777" w:rsidR="00373BF0" w:rsidRDefault="00373BF0"/>
    <w:sectPr w:rsidR="00373B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7"/>
    <w:rsid w:val="00373BF0"/>
    <w:rsid w:val="00D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BD1F"/>
  <w15:chartTrackingRefBased/>
  <w15:docId w15:val="{9737B3AC-5A44-4843-B266-FE695E0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8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8618317911404</dc:creator>
  <cp:keywords/>
  <dc:description/>
  <cp:lastModifiedBy>8618317911404</cp:lastModifiedBy>
  <cp:revision>1</cp:revision>
  <dcterms:created xsi:type="dcterms:W3CDTF">2021-10-11T10:18:00Z</dcterms:created>
  <dcterms:modified xsi:type="dcterms:W3CDTF">2021-10-11T10:19:00Z</dcterms:modified>
</cp:coreProperties>
</file>