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3" w:rsidRDefault="00BE564E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政府网站工作年度报表</w:t>
      </w:r>
    </w:p>
    <w:p w:rsidR="00CA1A03" w:rsidRDefault="00BE564E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1E22BF">
        <w:rPr>
          <w:rFonts w:hint="eastAsia"/>
          <w:sz w:val="24"/>
        </w:rPr>
        <w:t>201</w:t>
      </w:r>
      <w:r w:rsidR="002A13AA">
        <w:rPr>
          <w:rFonts w:hint="eastAsia"/>
          <w:sz w:val="24"/>
        </w:rPr>
        <w:t>8</w:t>
      </w:r>
      <w:r>
        <w:rPr>
          <w:rFonts w:hint="eastAsia"/>
          <w:sz w:val="24"/>
        </w:rPr>
        <w:t>年度）</w:t>
      </w:r>
    </w:p>
    <w:p w:rsidR="00CA1A03" w:rsidRDefault="00CA1A03"/>
    <w:p w:rsidR="00CA1A03" w:rsidRDefault="00BE564E">
      <w:r>
        <w:rPr>
          <w:rFonts w:hint="eastAsia"/>
        </w:rPr>
        <w:t>填报单位：</w:t>
      </w:r>
      <w:r w:rsidR="001E22BF">
        <w:rPr>
          <w:rFonts w:hint="eastAsia"/>
        </w:rPr>
        <w:t>上饶市科学技术局</w:t>
      </w:r>
    </w:p>
    <w:tbl>
      <w:tblPr>
        <w:tblW w:w="907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2497"/>
        <w:gridCol w:w="2608"/>
        <w:gridCol w:w="1932"/>
      </w:tblGrid>
      <w:tr w:rsidR="00CA1A03">
        <w:trPr>
          <w:jc w:val="center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1E22BF">
              <w:t>上饶市科学技术局</w:t>
            </w:r>
          </w:p>
        </w:tc>
      </w:tr>
      <w:tr w:rsidR="00CA1A03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1E22BF" w:rsidRPr="001E22BF">
              <w:t>http://www.srstc.gov.cn/</w:t>
            </w:r>
          </w:p>
        </w:tc>
      </w:tr>
      <w:tr w:rsidR="00CA1A03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1E22BF">
              <w:t>上饶市科学技术局</w:t>
            </w:r>
          </w:p>
        </w:tc>
      </w:tr>
      <w:tr w:rsidR="00CA1A03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□政府门户网站　　　□</w:t>
            </w:r>
            <w:r w:rsidR="00E875C7" w:rsidRPr="00E875C7">
              <w:rPr>
                <w:rFonts w:hint="eastAsia"/>
              </w:rPr>
              <w:t>√</w:t>
            </w:r>
            <w:r>
              <w:rPr>
                <w:rFonts w:hint="eastAsia"/>
              </w:rPr>
              <w:t>部门网站　　　□专项网站</w:t>
            </w:r>
          </w:p>
        </w:tc>
      </w:tr>
      <w:tr w:rsidR="00CA1A03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EA41F4" w:rsidRPr="00EA41F4">
              <w:t>CA152330000407694460003</w:t>
            </w:r>
          </w:p>
        </w:tc>
      </w:tr>
      <w:tr w:rsidR="00CA1A03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ICP</w:t>
            </w:r>
            <w:r>
              <w:rPr>
                <w:rFonts w:hint="eastAsia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EA41F4" w:rsidRPr="00EA41F4">
              <w:rPr>
                <w:rFonts w:hint="eastAsia"/>
              </w:rPr>
              <w:t>赣</w:t>
            </w:r>
            <w:r w:rsidR="00EA41F4" w:rsidRPr="00EA41F4">
              <w:rPr>
                <w:rFonts w:hint="eastAsia"/>
              </w:rPr>
              <w:t>ICP</w:t>
            </w:r>
            <w:r w:rsidR="00EA41F4" w:rsidRPr="00EA41F4">
              <w:rPr>
                <w:rFonts w:hint="eastAsia"/>
              </w:rPr>
              <w:t>备</w:t>
            </w:r>
            <w:r w:rsidR="00EA41F4" w:rsidRPr="00EA41F4">
              <w:rPr>
                <w:rFonts w:hint="eastAsia"/>
              </w:rPr>
              <w:t>13005948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Pr="009F3D97" w:rsidRDefault="00BE564E" w:rsidP="009F3D97">
            <w:r>
              <w:t> </w:t>
            </w:r>
            <w:r w:rsidR="009F3D97" w:rsidRPr="009F3D97">
              <w:rPr>
                <w:rFonts w:hint="eastAsia"/>
              </w:rPr>
              <w:t>9369</w:t>
            </w:r>
          </w:p>
        </w:tc>
      </w:tr>
      <w:tr w:rsidR="00CA1A03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网站总访问量</w:t>
            </w:r>
          </w:p>
          <w:p w:rsidR="00CA1A03" w:rsidRDefault="00BE564E">
            <w:r>
              <w:rPr>
                <w:rFonts w:hint="eastAsia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E24495" w:rsidRPr="009F3D97">
              <w:rPr>
                <w:rFonts w:hint="eastAsia"/>
              </w:rPr>
              <w:t>42248</w:t>
            </w:r>
          </w:p>
        </w:tc>
      </w:tr>
      <w:tr w:rsidR="00CA1A03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信息发布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DF126F">
              <w:t>179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350709">
              <w:rPr>
                <w:rFonts w:hint="eastAsia"/>
              </w:rPr>
              <w:t>22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D312EF">
              <w:rPr>
                <w:rFonts w:hint="eastAsia"/>
              </w:rPr>
              <w:t>108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 w:rsidP="00D312EF">
            <w:r>
              <w:t> </w:t>
            </w:r>
            <w:r w:rsidR="00D312EF">
              <w:rPr>
                <w:rFonts w:hint="eastAsia"/>
              </w:rPr>
              <w:t>49</w:t>
            </w:r>
          </w:p>
        </w:tc>
      </w:tr>
      <w:tr w:rsidR="00CA1A03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专栏专题</w:t>
            </w:r>
          </w:p>
          <w:p w:rsidR="00CA1A03" w:rsidRDefault="00BE564E">
            <w:r>
              <w:rPr>
                <w:rFonts w:hint="eastAsia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解读信息发布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总数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解读材料数量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解读产品数量</w:t>
            </w:r>
          </w:p>
          <w:p w:rsidR="00CA1A03" w:rsidRDefault="00BE564E">
            <w:r>
              <w:rPr>
                <w:rFonts w:hint="eastAsia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媒体评论文章数量</w:t>
            </w:r>
          </w:p>
          <w:p w:rsidR="00CA1A03" w:rsidRDefault="00BE564E">
            <w:r>
              <w:rPr>
                <w:rFonts w:hint="eastAsia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回应公众关注热点或</w:t>
            </w:r>
          </w:p>
          <w:p w:rsidR="00CA1A03" w:rsidRDefault="00BE564E">
            <w:r>
              <w:rPr>
                <w:rFonts w:hint="eastAsia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□是　　　□否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注册用户数</w:t>
            </w:r>
          </w:p>
          <w:p w:rsidR="00CA1A03" w:rsidRDefault="00BE564E">
            <w:r>
              <w:rPr>
                <w:rFonts w:hint="eastAsia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政务服务事项数量</w:t>
            </w:r>
          </w:p>
          <w:p w:rsidR="00CA1A03" w:rsidRDefault="00BE564E">
            <w:r>
              <w:rPr>
                <w:rFonts w:hint="eastAsia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办件量</w:t>
            </w:r>
          </w:p>
          <w:p w:rsidR="00CA1A03" w:rsidRDefault="00BE564E">
            <w:r>
              <w:rPr>
                <w:rFonts w:hint="eastAsia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lastRenderedPageBreak/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</w:t>
            </w:r>
            <w:r w:rsidR="00BA3B64" w:rsidRPr="00E875C7">
              <w:rPr>
                <w:rFonts w:hint="eastAsia"/>
              </w:rPr>
              <w:t>√</w:t>
            </w:r>
            <w:r>
              <w:rPr>
                <w:rFonts w:hint="eastAsia"/>
              </w:rPr>
              <w:t>是　　　□否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留言办理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收到留言数量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BA3B64">
              <w:rPr>
                <w:rFonts w:hint="eastAsia"/>
              </w:rPr>
              <w:t>6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办结留言数量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 w:rsidP="00BA3B64">
            <w:r>
              <w:t> </w:t>
            </w:r>
            <w:r w:rsidR="00BA3B64">
              <w:rPr>
                <w:rFonts w:hint="eastAsia"/>
              </w:rPr>
              <w:t>6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平均办理时间</w:t>
            </w:r>
          </w:p>
          <w:p w:rsidR="00CA1A03" w:rsidRDefault="00BE564E">
            <w:r>
              <w:rPr>
                <w:rFonts w:hint="eastAsia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BA3B64">
              <w:rPr>
                <w:rFonts w:hint="eastAsia"/>
              </w:rPr>
              <w:t>3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公开答复数量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BA3B64">
              <w:rPr>
                <w:rFonts w:hint="eastAsia"/>
              </w:rPr>
              <w:t>2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征集调查期数</w:t>
            </w:r>
          </w:p>
          <w:p w:rsidR="00CA1A03" w:rsidRDefault="00BE564E">
            <w:r>
              <w:rPr>
                <w:rFonts w:hint="eastAsia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BA3B64">
              <w:rPr>
                <w:rFonts w:hint="eastAsia"/>
              </w:rPr>
              <w:t>1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收到意见数量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BA3B64">
              <w:rPr>
                <w:rFonts w:hint="eastAsia"/>
              </w:rPr>
              <w:t>13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公布调查结果期数</w:t>
            </w:r>
          </w:p>
          <w:p w:rsidR="00CA1A03" w:rsidRDefault="00BE564E">
            <w:r>
              <w:rPr>
                <w:rFonts w:hint="eastAsia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BA3B64">
              <w:rPr>
                <w:rFonts w:hint="eastAsia"/>
              </w:rPr>
              <w:t>1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访谈期数</w:t>
            </w:r>
          </w:p>
          <w:p w:rsidR="00CA1A03" w:rsidRDefault="00BE564E">
            <w:r>
              <w:rPr>
                <w:rFonts w:hint="eastAsia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网民留言数量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答复网民提问数量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□是　　　□</w:t>
            </w:r>
            <w:r w:rsidR="00AC59F5" w:rsidRPr="00E875C7">
              <w:rPr>
                <w:rFonts w:hint="eastAsia"/>
              </w:rPr>
              <w:t>√</w:t>
            </w:r>
            <w:r>
              <w:rPr>
                <w:rFonts w:hint="eastAsia"/>
              </w:rPr>
              <w:t>否</w:t>
            </w:r>
          </w:p>
        </w:tc>
      </w:tr>
      <w:tr w:rsidR="00CA1A03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安全检测评估次数</w:t>
            </w:r>
          </w:p>
          <w:p w:rsidR="00CA1A03" w:rsidRDefault="00BE564E">
            <w:r>
              <w:rPr>
                <w:rFonts w:hint="eastAsia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发现问题数量</w:t>
            </w:r>
          </w:p>
          <w:p w:rsidR="00CA1A03" w:rsidRDefault="00BE564E">
            <w:r>
              <w:rPr>
                <w:rFonts w:hint="eastAsia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问题整改数量</w:t>
            </w:r>
          </w:p>
          <w:p w:rsidR="00CA1A03" w:rsidRDefault="00BE564E">
            <w:r>
              <w:rPr>
                <w:rFonts w:hint="eastAsia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□是　　　□否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□是　　　□否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□是　　　□否</w:t>
            </w:r>
          </w:p>
        </w:tc>
      </w:tr>
      <w:tr w:rsidR="00CA1A03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</w:t>
            </w:r>
            <w:r w:rsidR="00AC59F5" w:rsidRPr="00E875C7">
              <w:rPr>
                <w:rFonts w:hint="eastAsia"/>
              </w:rPr>
              <w:t>√</w:t>
            </w:r>
            <w:r>
              <w:rPr>
                <w:rFonts w:hint="eastAsia"/>
              </w:rPr>
              <w:t>是　　　□否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信息发布量</w:t>
            </w:r>
          </w:p>
          <w:p w:rsidR="00CA1A03" w:rsidRDefault="00BE564E">
            <w:r>
              <w:rPr>
                <w:rFonts w:hint="eastAsia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关注量</w:t>
            </w:r>
          </w:p>
          <w:p w:rsidR="00CA1A03" w:rsidRDefault="00BE564E">
            <w:r>
              <w:rPr>
                <w:rFonts w:hint="eastAsia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CD20C0">
              <w:t>上饶科技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信息发布量（单位：条）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BA3B64">
              <w:rPr>
                <w:rFonts w:hint="eastAsia"/>
              </w:rPr>
              <w:t>40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订阅数（单位：个）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  <w:r w:rsidR="00AC59F5">
              <w:rPr>
                <w:rFonts w:hint="eastAsia"/>
              </w:rPr>
              <w:t>435</w:t>
            </w:r>
          </w:p>
        </w:tc>
      </w:tr>
      <w:tr w:rsidR="00CA1A03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CA1A03"/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t> </w:t>
            </w:r>
          </w:p>
        </w:tc>
      </w:tr>
      <w:tr w:rsidR="00CA1A03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lastRenderedPageBreak/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1A03" w:rsidRDefault="00BE564E">
            <w:r>
              <w:rPr>
                <w:rFonts w:hint="eastAsia"/>
              </w:rPr>
              <w:t>□搜索即服务　　　□多语言版本　　　□无障碍浏览　　　□千人千网</w:t>
            </w:r>
          </w:p>
          <w:p w:rsidR="00CA1A03" w:rsidRDefault="00BE564E">
            <w:r>
              <w:rPr>
                <w:rFonts w:hint="eastAsia"/>
              </w:rPr>
              <w:t>□其他</w:t>
            </w:r>
            <w:r>
              <w:t>__________________________________</w:t>
            </w:r>
          </w:p>
        </w:tc>
      </w:tr>
    </w:tbl>
    <w:p w:rsidR="00CA1A03" w:rsidRDefault="00CA1A03">
      <w:pPr>
        <w:jc w:val="left"/>
      </w:pPr>
    </w:p>
    <w:p w:rsidR="00CA1A03" w:rsidRDefault="00BE564E">
      <w:pPr>
        <w:jc w:val="left"/>
      </w:pPr>
      <w:r>
        <w:rPr>
          <w:rFonts w:hint="eastAsia"/>
        </w:rPr>
        <w:t>单位负责人：</w:t>
      </w:r>
      <w:r>
        <w:rPr>
          <w:rFonts w:hint="eastAsia"/>
        </w:rPr>
        <w:t>                    </w:t>
      </w:r>
      <w:r>
        <w:rPr>
          <w:rFonts w:hint="eastAsia"/>
        </w:rPr>
        <w:t>审核人：</w:t>
      </w:r>
      <w:r w:rsidR="00350709">
        <w:rPr>
          <w:rFonts w:hint="eastAsia"/>
        </w:rPr>
        <w:t>邱传平</w:t>
      </w:r>
      <w:r>
        <w:rPr>
          <w:rFonts w:hint="eastAsia"/>
        </w:rPr>
        <w:t>                    </w:t>
      </w:r>
      <w:r>
        <w:rPr>
          <w:rFonts w:hint="eastAsia"/>
        </w:rPr>
        <w:t>填报人：</w:t>
      </w:r>
      <w:r w:rsidR="00350709">
        <w:rPr>
          <w:rFonts w:hint="eastAsia"/>
        </w:rPr>
        <w:t>郑新键</w:t>
      </w:r>
    </w:p>
    <w:p w:rsidR="00CA1A03" w:rsidRDefault="00BE564E">
      <w:pPr>
        <w:jc w:val="left"/>
      </w:pPr>
      <w:r>
        <w:rPr>
          <w:rFonts w:hint="eastAsia"/>
        </w:rPr>
        <w:t>联系电话：</w:t>
      </w:r>
      <w:r w:rsidR="00350709">
        <w:rPr>
          <w:rFonts w:hint="eastAsia"/>
        </w:rPr>
        <w:t>8219100</w:t>
      </w:r>
      <w:r>
        <w:rPr>
          <w:rFonts w:hint="eastAsia"/>
        </w:rPr>
        <w:t>                                                </w:t>
      </w:r>
      <w:r>
        <w:rPr>
          <w:rFonts w:hint="eastAsia"/>
        </w:rPr>
        <w:t>填报日期：</w:t>
      </w:r>
      <w:r w:rsidR="00350709">
        <w:rPr>
          <w:rFonts w:hint="eastAsia"/>
        </w:rPr>
        <w:t>201</w:t>
      </w:r>
      <w:r w:rsidR="00A16D20">
        <w:rPr>
          <w:rFonts w:hint="eastAsia"/>
        </w:rPr>
        <w:t>9</w:t>
      </w:r>
      <w:r w:rsidR="00350709">
        <w:rPr>
          <w:rFonts w:hint="eastAsia"/>
        </w:rPr>
        <w:t>年</w:t>
      </w:r>
      <w:r w:rsidR="00A16D20">
        <w:rPr>
          <w:rFonts w:hint="eastAsia"/>
        </w:rPr>
        <w:t>5</w:t>
      </w:r>
      <w:r w:rsidR="00350709">
        <w:rPr>
          <w:rFonts w:hint="eastAsia"/>
        </w:rPr>
        <w:t>月</w:t>
      </w:r>
      <w:r w:rsidR="00A16D20">
        <w:rPr>
          <w:rFonts w:hint="eastAsia"/>
        </w:rPr>
        <w:t>5</w:t>
      </w:r>
      <w:r w:rsidR="00350709">
        <w:rPr>
          <w:rFonts w:hint="eastAsia"/>
        </w:rPr>
        <w:t>日</w:t>
      </w:r>
    </w:p>
    <w:p w:rsidR="00CA1A03" w:rsidRDefault="00CA1A03"/>
    <w:sectPr w:rsidR="00CA1A03" w:rsidSect="00CA1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60" w:rsidRDefault="002C4860" w:rsidP="001E22BF">
      <w:r>
        <w:separator/>
      </w:r>
    </w:p>
  </w:endnote>
  <w:endnote w:type="continuationSeparator" w:id="1">
    <w:p w:rsidR="002C4860" w:rsidRDefault="002C4860" w:rsidP="001E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60" w:rsidRDefault="002C4860" w:rsidP="001E22BF">
      <w:r>
        <w:separator/>
      </w:r>
    </w:p>
  </w:footnote>
  <w:footnote w:type="continuationSeparator" w:id="1">
    <w:p w:rsidR="002C4860" w:rsidRDefault="002C4860" w:rsidP="001E2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351ED9"/>
    <w:rsid w:val="001E22BF"/>
    <w:rsid w:val="00206670"/>
    <w:rsid w:val="002A13AA"/>
    <w:rsid w:val="002C4860"/>
    <w:rsid w:val="00350709"/>
    <w:rsid w:val="003B0BF5"/>
    <w:rsid w:val="00695D58"/>
    <w:rsid w:val="009F3D97"/>
    <w:rsid w:val="00A16D20"/>
    <w:rsid w:val="00A43B3E"/>
    <w:rsid w:val="00A563B8"/>
    <w:rsid w:val="00AC59F5"/>
    <w:rsid w:val="00BA3B64"/>
    <w:rsid w:val="00BE564E"/>
    <w:rsid w:val="00BE5F70"/>
    <w:rsid w:val="00CA1A03"/>
    <w:rsid w:val="00CD20C0"/>
    <w:rsid w:val="00D312EF"/>
    <w:rsid w:val="00D55FB2"/>
    <w:rsid w:val="00DC38C7"/>
    <w:rsid w:val="00DF126F"/>
    <w:rsid w:val="00E24495"/>
    <w:rsid w:val="00E875C7"/>
    <w:rsid w:val="00EA41F4"/>
    <w:rsid w:val="1DEB1FBD"/>
    <w:rsid w:val="3043795F"/>
    <w:rsid w:val="40351ED9"/>
    <w:rsid w:val="6943106A"/>
    <w:rsid w:val="72F9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A1A0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E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2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E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2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90E82-D489-49A4-BCD0-CB1CE53A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2018-01-25T06:55:00Z</dcterms:created>
  <dcterms:modified xsi:type="dcterms:W3CDTF">2019-05-05T08:33:00Z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