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《上饶市初中毕业生升学体育、物理</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化学</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生物实验操作考试实施方案（试行）》政策解读</w:t>
      </w:r>
    </w:p>
    <w:p>
      <w:pP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一、</w:t>
      </w:r>
      <w:r>
        <w:rPr>
          <w:rFonts w:hint="eastAsia" w:ascii="黑体" w:hAnsi="黑体" w:eastAsia="黑体" w:cs="黑体"/>
          <w:b/>
          <w:bCs/>
          <w:sz w:val="32"/>
          <w:szCs w:val="32"/>
          <w:lang w:val="en-US" w:eastAsia="zh-CN"/>
        </w:rPr>
        <w:t>出台</w:t>
      </w:r>
      <w:r>
        <w:rPr>
          <w:rFonts w:hint="eastAsia" w:ascii="黑体" w:hAnsi="黑体" w:eastAsia="黑体" w:cs="黑体"/>
          <w:b/>
          <w:bCs/>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sz w:val="32"/>
          <w:szCs w:val="32"/>
        </w:rPr>
      </w:pPr>
      <w:r>
        <w:rPr>
          <w:rFonts w:hint="eastAsia" w:eastAsia="仿宋_GB2312"/>
          <w:sz w:val="32"/>
          <w:szCs w:val="32"/>
        </w:rPr>
        <w:t>为进一步规范初中毕业生升学体育、物理</w:t>
      </w:r>
      <w:r>
        <w:rPr>
          <w:rFonts w:hint="eastAsia" w:eastAsia="仿宋_GB2312"/>
          <w:sz w:val="32"/>
          <w:szCs w:val="32"/>
          <w:lang w:eastAsia="zh-CN"/>
        </w:rPr>
        <w:t>、</w:t>
      </w:r>
      <w:r>
        <w:rPr>
          <w:rFonts w:hint="eastAsia" w:eastAsia="仿宋_GB2312"/>
          <w:sz w:val="32"/>
          <w:szCs w:val="32"/>
        </w:rPr>
        <w:t>化学</w:t>
      </w:r>
      <w:r>
        <w:rPr>
          <w:rFonts w:hint="eastAsia" w:eastAsia="仿宋_GB2312"/>
          <w:sz w:val="32"/>
          <w:szCs w:val="32"/>
          <w:lang w:eastAsia="zh-CN"/>
        </w:rPr>
        <w:t>、</w:t>
      </w:r>
      <w:r>
        <w:rPr>
          <w:rFonts w:hint="eastAsia" w:eastAsia="仿宋_GB2312"/>
          <w:sz w:val="32"/>
          <w:szCs w:val="32"/>
        </w:rPr>
        <w:t>生物实验操作考试，结合我市实际，起草了《上饶市初中毕业生升学体育、物理</w:t>
      </w:r>
      <w:r>
        <w:rPr>
          <w:rFonts w:hint="eastAsia" w:eastAsia="仿宋_GB2312"/>
          <w:sz w:val="32"/>
          <w:szCs w:val="32"/>
          <w:lang w:eastAsia="zh-CN"/>
        </w:rPr>
        <w:t>、</w:t>
      </w:r>
      <w:r>
        <w:rPr>
          <w:rFonts w:hint="eastAsia" w:eastAsia="仿宋_GB2312"/>
          <w:sz w:val="32"/>
          <w:szCs w:val="32"/>
        </w:rPr>
        <w:t>化学</w:t>
      </w:r>
      <w:r>
        <w:rPr>
          <w:rFonts w:hint="eastAsia" w:eastAsia="仿宋_GB2312"/>
          <w:sz w:val="32"/>
          <w:szCs w:val="32"/>
          <w:lang w:eastAsia="zh-CN"/>
        </w:rPr>
        <w:t>、</w:t>
      </w:r>
      <w:r>
        <w:rPr>
          <w:rFonts w:hint="eastAsia" w:eastAsia="仿宋_GB2312"/>
          <w:sz w:val="32"/>
          <w:szCs w:val="32"/>
        </w:rPr>
        <w:t>生物实验操作考试实施方案（试行）》。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二、政策依据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sz w:val="32"/>
          <w:szCs w:val="32"/>
        </w:rPr>
      </w:pPr>
      <w:r>
        <w:rPr>
          <w:rFonts w:hint="eastAsia" w:eastAsia="仿宋_GB2312"/>
          <w:sz w:val="32"/>
          <w:szCs w:val="32"/>
        </w:rPr>
        <w:t>依据《江西省人民政府办公厅关于强化学校体育促进学生身心健康全面发展的实施意见》（</w:t>
      </w:r>
      <w:r>
        <w:rPr>
          <w:rFonts w:hint="eastAsia" w:ascii="仿宋_GB2312" w:hAnsi="Arial" w:eastAsia="仿宋_GB2312" w:cs="Arial"/>
          <w:color w:val="333333"/>
          <w:sz w:val="32"/>
          <w:szCs w:val="32"/>
          <w:shd w:val="clear" w:color="auto" w:fill="FFFFFF"/>
        </w:rPr>
        <w:t>赣府厅发</w:t>
      </w:r>
      <w:r>
        <w:rPr>
          <w:rFonts w:hint="eastAsia" w:ascii="仿宋_GB2312" w:hAnsi="Arial" w:eastAsia="仿宋_GB2312" w:cs="Arial"/>
          <w:color w:val="333333"/>
          <w:sz w:val="32"/>
          <w:szCs w:val="32"/>
          <w:shd w:val="clear" w:color="auto" w:fill="FFFFFF"/>
          <w:lang w:eastAsia="zh-CN"/>
        </w:rPr>
        <w:t>【</w:t>
      </w:r>
      <w:r>
        <w:rPr>
          <w:rFonts w:hint="eastAsia" w:ascii="仿宋_GB2312" w:hAnsi="Arial" w:eastAsia="仿宋_GB2312" w:cs="Arial"/>
          <w:color w:val="333333"/>
          <w:sz w:val="32"/>
          <w:szCs w:val="32"/>
          <w:shd w:val="clear" w:color="auto" w:fill="FFFFFF"/>
          <w:lang w:val="en-US" w:eastAsia="zh-CN"/>
        </w:rPr>
        <w:t>2017</w:t>
      </w:r>
      <w:r>
        <w:rPr>
          <w:rFonts w:hint="eastAsia" w:ascii="仿宋_GB2312" w:hAnsi="Arial" w:eastAsia="仿宋_GB2312" w:cs="Arial"/>
          <w:color w:val="333333"/>
          <w:sz w:val="32"/>
          <w:szCs w:val="32"/>
          <w:shd w:val="clear" w:color="auto" w:fill="FFFFFF"/>
          <w:lang w:eastAsia="zh-CN"/>
        </w:rPr>
        <w:t>】</w:t>
      </w:r>
      <w:r>
        <w:rPr>
          <w:rFonts w:hint="eastAsia" w:ascii="仿宋_GB2312" w:hAnsi="Arial" w:eastAsia="仿宋_GB2312" w:cs="Arial"/>
          <w:color w:val="333333"/>
          <w:sz w:val="32"/>
          <w:szCs w:val="32"/>
          <w:shd w:val="clear" w:color="auto" w:fill="FFFFFF"/>
        </w:rPr>
        <w:t>2号</w:t>
      </w:r>
      <w:r>
        <w:rPr>
          <w:rFonts w:hint="eastAsia" w:eastAsia="仿宋_GB2312"/>
          <w:sz w:val="32"/>
          <w:szCs w:val="32"/>
        </w:rPr>
        <w:t>）、《江西省推进高中阶段学校考试招生制度改革实施意见（试行）》（赣教发【2018】5号）。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三、任务目标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sz w:val="32"/>
          <w:szCs w:val="32"/>
        </w:rPr>
      </w:pPr>
      <w:r>
        <w:rPr>
          <w:rFonts w:hint="eastAsia" w:eastAsia="仿宋_GB2312"/>
          <w:sz w:val="32"/>
          <w:szCs w:val="32"/>
        </w:rPr>
        <w:t>全面提升体育、实验操作教学质量，促进体育、实验课的开设，推动各县（市、区）政府及有关部门按照考试的要求，加强学校师资配备、设施设备等方面的条件保障，促进学校对体育设施、实验室的合理投入，提升教师教学教研水平</w:t>
      </w:r>
      <w:r>
        <w:rPr>
          <w:rFonts w:hint="eastAsia" w:eastAsia="仿宋_GB2312"/>
          <w:sz w:val="32"/>
          <w:szCs w:val="32"/>
          <w:lang w:eastAsia="zh-CN"/>
        </w:rPr>
        <w:t>，</w:t>
      </w:r>
      <w:r>
        <w:rPr>
          <w:rFonts w:hint="eastAsia" w:eastAsia="仿宋_GB2312"/>
          <w:sz w:val="32"/>
          <w:szCs w:val="32"/>
        </w:rPr>
        <w:t>确保考试公平、公正。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黑体" w:hAnsi="黑体" w:eastAsia="黑体" w:cs="黑体"/>
          <w:b/>
          <w:bCs/>
          <w:sz w:val="32"/>
          <w:szCs w:val="32"/>
        </w:rPr>
      </w:pPr>
      <w:r>
        <w:rPr>
          <w:rFonts w:hint="eastAsia" w:ascii="黑体" w:hAnsi="黑体" w:eastAsia="黑体" w:cs="黑体"/>
          <w:b/>
          <w:bCs/>
          <w:sz w:val="32"/>
          <w:szCs w:val="32"/>
        </w:rPr>
        <w:t>四、特点与创新点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在物理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生物实验操作考试命题方面，对命题质量及数量提出了新的要求，改变了以前题库质量不高、数量少的现状。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是物理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生物实验操作考试突出操作能力，取消了实验操作问答题。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是通过规范物理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生物实验操作考试，推动各初中学校开齐、开足实验课，让孩子通过实验操作找到或发现物理</w:t>
      </w:r>
      <w:r>
        <w:rPr>
          <w:rFonts w:hint="eastAsia" w:ascii="仿宋_GB2312" w:eastAsia="仿宋_GB2312"/>
          <w:sz w:val="32"/>
          <w:szCs w:val="32"/>
          <w:lang w:eastAsia="zh-CN"/>
        </w:rPr>
        <w:t>、</w:t>
      </w:r>
      <w:r>
        <w:rPr>
          <w:rFonts w:hint="eastAsia" w:ascii="仿宋_GB2312" w:eastAsia="仿宋_GB2312"/>
          <w:sz w:val="32"/>
          <w:szCs w:val="32"/>
        </w:rPr>
        <w:t>化学规律及现象，克服以前考什么实验就做什么实验。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是规范体育、物理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生物实验操作考试免考考生办理流程，杜绝弄虚作假。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是对体育、物理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生物实验操作考试成绩采取实时上传或上报，杜绝更改考生成绩现象发生。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是对体育、物理</w:t>
      </w:r>
      <w:r>
        <w:rPr>
          <w:rFonts w:hint="eastAsia" w:ascii="仿宋_GB2312" w:eastAsia="仿宋_GB2312"/>
          <w:sz w:val="32"/>
          <w:szCs w:val="32"/>
          <w:lang w:eastAsia="zh-CN"/>
        </w:rPr>
        <w:t>、</w:t>
      </w:r>
      <w:r>
        <w:rPr>
          <w:rFonts w:hint="eastAsia" w:ascii="仿宋_GB2312" w:eastAsia="仿宋_GB2312"/>
          <w:sz w:val="32"/>
          <w:szCs w:val="32"/>
        </w:rPr>
        <w:t>化学</w:t>
      </w:r>
      <w:r>
        <w:rPr>
          <w:rFonts w:hint="eastAsia" w:ascii="仿宋_GB2312" w:eastAsia="仿宋_GB2312"/>
          <w:sz w:val="32"/>
          <w:szCs w:val="32"/>
          <w:lang w:eastAsia="zh-CN"/>
        </w:rPr>
        <w:t>、</w:t>
      </w:r>
      <w:r>
        <w:rPr>
          <w:rFonts w:hint="eastAsia" w:ascii="仿宋_GB2312" w:eastAsia="仿宋_GB2312"/>
          <w:sz w:val="32"/>
          <w:szCs w:val="32"/>
        </w:rPr>
        <w:t>生物实验操作考试，市教育局指派驻点巡考员，监督考试过程，确保公平、公正。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rPr>
          <w:rFonts w:hint="eastAsia" w:ascii="黑体" w:hAnsi="黑体" w:eastAsia="黑体" w:cs="黑体"/>
          <w:b/>
          <w:bCs/>
          <w:sz w:val="32"/>
          <w:szCs w:val="32"/>
        </w:rPr>
      </w:pPr>
      <w:bookmarkStart w:id="0" w:name="_GoBack"/>
      <w:r>
        <w:rPr>
          <w:rFonts w:hint="eastAsia" w:ascii="黑体" w:hAnsi="黑体" w:eastAsia="黑体" w:cs="黑体"/>
          <w:b/>
          <w:bCs/>
          <w:sz w:val="32"/>
          <w:szCs w:val="32"/>
        </w:rPr>
        <w:t>五、主要内容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rPr>
        <w:t>2023年起初中毕业生：</w:t>
      </w:r>
      <w:r>
        <w:rPr>
          <w:rFonts w:hint="eastAsia" w:eastAsia="仿宋_GB2312"/>
          <w:bCs/>
          <w:sz w:val="32"/>
          <w:szCs w:val="32"/>
        </w:rPr>
        <w:t>试题由市教育考试中心与市教育发展研究中心召集相应学科专家建立题库，每年3月中旬共同从题库中随机抽取物理实验操作题12个、化学实验操作题12个、生物实验操作题12个，不设实验操作问答题，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b/>
          <w:sz w:val="32"/>
          <w:szCs w:val="32"/>
        </w:rPr>
      </w:pPr>
      <w:r>
        <w:rPr>
          <w:rFonts w:hint="eastAsia" w:eastAsia="仿宋_GB2312"/>
          <w:sz w:val="32"/>
          <w:szCs w:val="32"/>
          <w:lang w:eastAsia="zh-CN"/>
        </w:rPr>
        <w:t>（</w:t>
      </w:r>
      <w:r>
        <w:rPr>
          <w:rFonts w:hint="eastAsia" w:eastAsia="仿宋_GB2312"/>
          <w:sz w:val="32"/>
          <w:szCs w:val="32"/>
          <w:lang w:val="en-US" w:eastAsia="zh-CN"/>
        </w:rPr>
        <w:t>二</w:t>
      </w:r>
      <w:r>
        <w:rPr>
          <w:rFonts w:hint="eastAsia" w:eastAsia="仿宋_GB2312"/>
          <w:sz w:val="32"/>
          <w:szCs w:val="32"/>
          <w:lang w:eastAsia="zh-CN"/>
        </w:rPr>
        <w:t>）</w:t>
      </w:r>
      <w:r>
        <w:rPr>
          <w:rFonts w:hint="eastAsia" w:eastAsia="仿宋_GB2312"/>
          <w:sz w:val="32"/>
          <w:szCs w:val="32"/>
        </w:rPr>
        <w:t>初中学考升学体育考试的组考工作，原则上优选体育智能化测试企业进行体育测试，测试成绩</w:t>
      </w:r>
      <w:r>
        <w:rPr>
          <w:rFonts w:hint="eastAsia" w:eastAsia="仿宋_GB2312"/>
          <w:bCs/>
          <w:sz w:val="32"/>
          <w:szCs w:val="32"/>
        </w:rPr>
        <w:t>要做到测试数据实时上传到市教育局考试中心平台。测试企业</w:t>
      </w:r>
      <w:r>
        <w:rPr>
          <w:rFonts w:hint="eastAsia" w:eastAsia="仿宋_GB2312"/>
          <w:sz w:val="32"/>
          <w:szCs w:val="32"/>
        </w:rPr>
        <w:t>提供的智能型仪器设备要有人脸识别及回放功能，</w:t>
      </w:r>
      <w:r>
        <w:rPr>
          <w:rFonts w:hint="eastAsia" w:eastAsia="仿宋_GB2312"/>
          <w:sz w:val="32"/>
          <w:szCs w:val="32"/>
          <w:highlight w:val="none"/>
        </w:rPr>
        <w:t>每位考生每次测试实时全过程录像</w:t>
      </w:r>
      <w:r>
        <w:rPr>
          <w:rFonts w:hint="eastAsia" w:eastAsia="仿宋_GB2312"/>
          <w:sz w:val="32"/>
          <w:szCs w:val="32"/>
          <w:highlight w:val="none"/>
          <w:lang w:eastAsia="zh-CN"/>
        </w:rPr>
        <w:t>，</w:t>
      </w:r>
      <w:r>
        <w:rPr>
          <w:rFonts w:hint="eastAsia" w:eastAsia="仿宋_GB2312"/>
          <w:sz w:val="32"/>
          <w:szCs w:val="32"/>
        </w:rPr>
        <w:t>每位考生考试结束后，要当场确认测试成绩并打印成绩单给考生。</w:t>
      </w:r>
      <w:r>
        <w:rPr>
          <w:rFonts w:hint="eastAsia" w:eastAsia="仿宋_GB2312"/>
          <w:bCs/>
          <w:sz w:val="32"/>
          <w:szCs w:val="32"/>
        </w:rPr>
        <w:t>体育测试工作人员由测试企业指派，县（市、区）教体局、学校原则上不得指派工作人员直接参与测试工作，可指派工作人员进行监督、协调、维护考试秩序。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center"/>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三</w:t>
      </w:r>
      <w:r>
        <w:rPr>
          <w:rFonts w:hint="eastAsia" w:eastAsia="仿宋_GB2312"/>
          <w:sz w:val="32"/>
          <w:szCs w:val="32"/>
          <w:lang w:eastAsia="zh-CN"/>
        </w:rPr>
        <w:t>）</w:t>
      </w:r>
      <w:r>
        <w:rPr>
          <w:rFonts w:hint="eastAsia" w:eastAsia="仿宋_GB2312"/>
          <w:sz w:val="32"/>
          <w:szCs w:val="32"/>
        </w:rPr>
        <w:t>县（市、区）教体局要组建物理</w:t>
      </w:r>
      <w:r>
        <w:rPr>
          <w:rFonts w:hint="eastAsia" w:eastAsia="仿宋_GB2312"/>
          <w:sz w:val="32"/>
          <w:szCs w:val="32"/>
          <w:lang w:eastAsia="zh-CN"/>
        </w:rPr>
        <w:t>、</w:t>
      </w:r>
      <w:r>
        <w:rPr>
          <w:rFonts w:hint="eastAsia" w:eastAsia="仿宋_GB2312"/>
          <w:sz w:val="32"/>
          <w:szCs w:val="32"/>
        </w:rPr>
        <w:t>化学</w:t>
      </w:r>
      <w:r>
        <w:rPr>
          <w:rFonts w:hint="eastAsia" w:eastAsia="仿宋_GB2312"/>
          <w:sz w:val="32"/>
          <w:szCs w:val="32"/>
          <w:lang w:eastAsia="zh-CN"/>
        </w:rPr>
        <w:t>、</w:t>
      </w:r>
      <w:r>
        <w:rPr>
          <w:rFonts w:hint="eastAsia" w:eastAsia="仿宋_GB2312"/>
          <w:sz w:val="32"/>
          <w:szCs w:val="32"/>
        </w:rPr>
        <w:t>生物实验操作考试评委库，根据考试要求，考试前一天（或当天），在教体局纪检监察人员的监督下，抽取若干名评委，原则上县（市、区）交叉互派评委，交叉互派或抽取的评委到岗后由教体局纪检</w:t>
      </w:r>
      <w:r>
        <w:rPr>
          <w:rFonts w:hint="eastAsia" w:eastAsia="仿宋_GB2312"/>
          <w:sz w:val="32"/>
          <w:szCs w:val="32"/>
          <w:lang w:val="en-US" w:eastAsia="zh-CN"/>
        </w:rPr>
        <w:t>部门</w:t>
      </w:r>
      <w:r>
        <w:rPr>
          <w:rFonts w:hint="eastAsia" w:eastAsia="仿宋_GB2312"/>
          <w:sz w:val="32"/>
          <w:szCs w:val="32"/>
        </w:rPr>
        <w:t>指派专人负责管理，并上交通信工具，实施集中封闭管理，每场考试由纪检监察人员带领评委进入考场进行评分，评委当场评分并签字。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bCs/>
          <w:color w:val="000000"/>
          <w:sz w:val="32"/>
          <w:szCs w:val="32"/>
        </w:rPr>
      </w:pPr>
      <w:r>
        <w:rPr>
          <w:rFonts w:hint="eastAsia" w:eastAsia="仿宋_GB2312"/>
          <w:color w:val="000000"/>
          <w:sz w:val="32"/>
          <w:szCs w:val="32"/>
          <w:lang w:eastAsia="zh-CN"/>
        </w:rPr>
        <w:t>（</w:t>
      </w:r>
      <w:r>
        <w:rPr>
          <w:rFonts w:hint="eastAsia" w:eastAsia="仿宋_GB2312"/>
          <w:color w:val="000000"/>
          <w:sz w:val="32"/>
          <w:szCs w:val="32"/>
          <w:lang w:val="en-US" w:eastAsia="zh-CN"/>
        </w:rPr>
        <w:t>四</w:t>
      </w:r>
      <w:r>
        <w:rPr>
          <w:rFonts w:hint="eastAsia" w:eastAsia="仿宋_GB2312"/>
          <w:color w:val="000000"/>
          <w:sz w:val="32"/>
          <w:szCs w:val="32"/>
          <w:lang w:eastAsia="zh-CN"/>
        </w:rPr>
        <w:t>）</w:t>
      </w:r>
      <w:r>
        <w:rPr>
          <w:rFonts w:hint="eastAsia" w:eastAsia="仿宋_GB2312"/>
          <w:color w:val="000000"/>
          <w:sz w:val="32"/>
          <w:szCs w:val="32"/>
        </w:rPr>
        <w:t>申请免考、缓考的程序是：由考生提出书面申请，填写《上饶市初中毕业生升学体育考试免考、缓考申请表》（附件2），</w:t>
      </w:r>
      <w:r>
        <w:rPr>
          <w:rFonts w:hint="eastAsia" w:eastAsia="仿宋_GB2312"/>
          <w:bCs/>
          <w:color w:val="000000"/>
          <w:sz w:val="32"/>
          <w:szCs w:val="32"/>
        </w:rPr>
        <w:t>注明免考、缓考原因，报当地县（市、区）教体局初审，设区市教育考试中心复审，审核过程必须在纪检监察人员的监督下进行，审核结果需参与审核人员签字确认。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五</w:t>
      </w:r>
      <w:r>
        <w:rPr>
          <w:rFonts w:hint="eastAsia" w:eastAsia="仿宋_GB2312"/>
          <w:sz w:val="32"/>
          <w:szCs w:val="32"/>
          <w:lang w:eastAsia="zh-CN"/>
        </w:rPr>
        <w:t>）</w:t>
      </w:r>
      <w:r>
        <w:rPr>
          <w:rFonts w:hint="eastAsia" w:eastAsia="仿宋_GB2312"/>
          <w:sz w:val="32"/>
          <w:szCs w:val="32"/>
        </w:rPr>
        <w:t>市教育局将对初中学考体育及物理</w:t>
      </w:r>
      <w:r>
        <w:rPr>
          <w:rFonts w:hint="eastAsia" w:eastAsia="仿宋_GB2312"/>
          <w:sz w:val="32"/>
          <w:szCs w:val="32"/>
          <w:lang w:eastAsia="zh-CN"/>
        </w:rPr>
        <w:t>、</w:t>
      </w:r>
      <w:r>
        <w:rPr>
          <w:rFonts w:hint="eastAsia" w:eastAsia="仿宋_GB2312"/>
          <w:sz w:val="32"/>
          <w:szCs w:val="32"/>
        </w:rPr>
        <w:t>化学</w:t>
      </w:r>
      <w:r>
        <w:rPr>
          <w:rFonts w:hint="eastAsia" w:eastAsia="仿宋_GB2312"/>
          <w:sz w:val="32"/>
          <w:szCs w:val="32"/>
          <w:lang w:eastAsia="zh-CN"/>
        </w:rPr>
        <w:t>、</w:t>
      </w:r>
      <w:r>
        <w:rPr>
          <w:rFonts w:hint="eastAsia" w:eastAsia="仿宋_GB2312"/>
          <w:sz w:val="32"/>
          <w:szCs w:val="32"/>
        </w:rPr>
        <w:t>生物实验操作考试派驻考点巡考员，对各县（市、区）的体育及物理</w:t>
      </w:r>
      <w:r>
        <w:rPr>
          <w:rFonts w:hint="eastAsia" w:eastAsia="仿宋_GB2312"/>
          <w:sz w:val="32"/>
          <w:szCs w:val="32"/>
          <w:lang w:eastAsia="zh-CN"/>
        </w:rPr>
        <w:t>、</w:t>
      </w:r>
      <w:r>
        <w:rPr>
          <w:rFonts w:hint="eastAsia" w:eastAsia="仿宋_GB2312"/>
          <w:sz w:val="32"/>
          <w:szCs w:val="32"/>
        </w:rPr>
        <w:t>化学</w:t>
      </w:r>
      <w:r>
        <w:rPr>
          <w:rFonts w:hint="eastAsia" w:eastAsia="仿宋_GB2312"/>
          <w:sz w:val="32"/>
          <w:szCs w:val="32"/>
          <w:lang w:eastAsia="zh-CN"/>
        </w:rPr>
        <w:t>、</w:t>
      </w:r>
      <w:r>
        <w:rPr>
          <w:rFonts w:hint="eastAsia" w:eastAsia="仿宋_GB2312"/>
          <w:sz w:val="32"/>
          <w:szCs w:val="32"/>
        </w:rPr>
        <w:t>生物实验操作考试进行巡查督导。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eastAsia="仿宋_GB2312"/>
          <w:bCs/>
          <w:color w:val="000000"/>
          <w:sz w:val="32"/>
          <w:szCs w:val="32"/>
        </w:rPr>
      </w:pPr>
    </w:p>
    <w:p>
      <w:pPr>
        <w:ind w:firstLine="480" w:firstLineChars="15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2BE"/>
    <w:rsid w:val="00060BEA"/>
    <w:rsid w:val="0010240D"/>
    <w:rsid w:val="00211AB1"/>
    <w:rsid w:val="003E4057"/>
    <w:rsid w:val="003F56BE"/>
    <w:rsid w:val="00430653"/>
    <w:rsid w:val="0054044C"/>
    <w:rsid w:val="00556B97"/>
    <w:rsid w:val="005862BE"/>
    <w:rsid w:val="00600912"/>
    <w:rsid w:val="00614CDA"/>
    <w:rsid w:val="00667C3A"/>
    <w:rsid w:val="006D0830"/>
    <w:rsid w:val="007E3B02"/>
    <w:rsid w:val="0080089A"/>
    <w:rsid w:val="00806404"/>
    <w:rsid w:val="00863931"/>
    <w:rsid w:val="0088179D"/>
    <w:rsid w:val="009043FC"/>
    <w:rsid w:val="009915DF"/>
    <w:rsid w:val="00997A12"/>
    <w:rsid w:val="00A42368"/>
    <w:rsid w:val="00A734F6"/>
    <w:rsid w:val="00A925B9"/>
    <w:rsid w:val="00C813F1"/>
    <w:rsid w:val="00C93999"/>
    <w:rsid w:val="00CB4149"/>
    <w:rsid w:val="00DF7301"/>
    <w:rsid w:val="00EC383E"/>
    <w:rsid w:val="00EC7ACC"/>
    <w:rsid w:val="00F27544"/>
    <w:rsid w:val="00FB36DA"/>
    <w:rsid w:val="00FB61D7"/>
    <w:rsid w:val="052A5E70"/>
    <w:rsid w:val="0FB96091"/>
    <w:rsid w:val="1B130EE3"/>
    <w:rsid w:val="258811E2"/>
    <w:rsid w:val="3A293829"/>
    <w:rsid w:val="3B31760D"/>
    <w:rsid w:val="3EFC0044"/>
    <w:rsid w:val="47D915C1"/>
    <w:rsid w:val="4EB14C0F"/>
    <w:rsid w:val="4EE14445"/>
    <w:rsid w:val="74CA3F6B"/>
    <w:rsid w:val="7D673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1356</Words>
  <Characters>1368</Characters>
  <Lines>9</Lines>
  <Paragraphs>2</Paragraphs>
  <TotalTime>130</TotalTime>
  <ScaleCrop>false</ScaleCrop>
  <LinksUpToDate>false</LinksUpToDate>
  <CharactersWithSpaces>1368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2022-04-18T01:36:00Z</dcterms:created>
  <dc:creator>Windows 用户</dc:creator>
  <cp:lastModifiedBy>龚长超</cp:lastModifiedBy>
  <dcterms:modified xsi:type="dcterms:W3CDTF">2022-04-22T02:18:58Z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980F94506BE54EA19018D8F804A46A77</vt:lpwstr>
  </property>
</Properties>
</file>