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5D" w:rsidRPr="001A74D2" w:rsidRDefault="008D3860" w:rsidP="006F0CAB">
      <w:pPr>
        <w:spacing w:beforeLines="50" w:afterLines="50" w:line="44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1A74D2">
        <w:rPr>
          <w:rFonts w:ascii="方正小标宋简体" w:eastAsia="方正小标宋简体" w:hAnsi="黑体" w:cs="黑体" w:hint="eastAsia"/>
          <w:bCs/>
          <w:sz w:val="36"/>
          <w:szCs w:val="36"/>
        </w:rPr>
        <w:t>上饶市第二中学2023年特长生招生简章</w:t>
      </w:r>
    </w:p>
    <w:p w:rsidR="0005015D" w:rsidRPr="0011211C" w:rsidRDefault="00AD175D" w:rsidP="0011211C">
      <w:pPr>
        <w:spacing w:line="560" w:lineRule="exact"/>
        <w:ind w:firstLineChars="200" w:firstLine="63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报</w:t>
      </w:r>
      <w:r w:rsidR="008D3860"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经上饶市教育局</w:t>
      </w:r>
      <w:r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同意</w:t>
      </w:r>
      <w:r w:rsidR="008D3860" w:rsidRPr="0011211C">
        <w:rPr>
          <w:rFonts w:ascii="仿宋_GB2312" w:eastAsia="仿宋_GB2312" w:hAnsi="宋体" w:hint="eastAsia"/>
          <w:sz w:val="30"/>
          <w:szCs w:val="30"/>
        </w:rPr>
        <w:t>，上饶市第二中学2023年计划面向全市招收体育、美术特长生100名，其中美术统招50名 、体育统招44名、体育特招6名。具体招生办法如下：</w:t>
      </w:r>
    </w:p>
    <w:p w:rsidR="0005015D" w:rsidRPr="0011211C" w:rsidRDefault="0011211C" w:rsidP="0011211C">
      <w:pPr>
        <w:spacing w:line="560" w:lineRule="exact"/>
        <w:ind w:left="602"/>
        <w:rPr>
          <w:rStyle w:val="a5"/>
          <w:rFonts w:ascii="黑体" w:eastAsia="黑体" w:hAnsi="黑体" w:cs="宋体"/>
          <w:b w:val="0"/>
          <w:sz w:val="30"/>
          <w:szCs w:val="30"/>
        </w:rPr>
      </w:pPr>
      <w:r w:rsidRPr="0011211C">
        <w:rPr>
          <w:rStyle w:val="a5"/>
          <w:rFonts w:ascii="黑体" w:eastAsia="黑体" w:hAnsi="黑体" w:cs="宋体" w:hint="eastAsia"/>
          <w:b w:val="0"/>
          <w:sz w:val="30"/>
          <w:szCs w:val="30"/>
        </w:rPr>
        <w:t>一、</w:t>
      </w:r>
      <w:r w:rsidR="008D3860" w:rsidRPr="0011211C">
        <w:rPr>
          <w:rStyle w:val="a5"/>
          <w:rFonts w:ascii="黑体" w:eastAsia="黑体" w:hAnsi="黑体" w:cs="宋体" w:hint="eastAsia"/>
          <w:b w:val="0"/>
          <w:sz w:val="30"/>
          <w:szCs w:val="30"/>
        </w:rPr>
        <w:t>考点设置</w:t>
      </w:r>
    </w:p>
    <w:p w:rsidR="0005015D" w:rsidRPr="0011211C" w:rsidRDefault="008D3860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sz w:val="30"/>
          <w:szCs w:val="30"/>
        </w:rPr>
        <w:t>2023年</w:t>
      </w:r>
      <w:r w:rsidR="00AD175D">
        <w:rPr>
          <w:rFonts w:ascii="仿宋_GB2312" w:eastAsia="仿宋_GB2312" w:hAnsi="宋体" w:cs="宋体" w:hint="eastAsia"/>
          <w:sz w:val="30"/>
          <w:szCs w:val="30"/>
        </w:rPr>
        <w:t>上饶市直属高中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特长生招生专业测试</w:t>
      </w:r>
      <w:r w:rsidR="00AD175D">
        <w:rPr>
          <w:rFonts w:ascii="仿宋_GB2312" w:eastAsia="仿宋_GB2312" w:hAnsi="宋体" w:cs="宋体" w:hint="eastAsia"/>
          <w:sz w:val="30"/>
          <w:szCs w:val="30"/>
        </w:rPr>
        <w:t>按照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分校报名，统一测试</w:t>
      </w:r>
      <w:r w:rsidR="00AD175D">
        <w:rPr>
          <w:rFonts w:ascii="仿宋_GB2312" w:eastAsia="仿宋_GB2312" w:hAnsi="宋体" w:cs="宋体" w:hint="eastAsia"/>
          <w:sz w:val="30"/>
          <w:szCs w:val="30"/>
        </w:rPr>
        <w:t>的原则，</w:t>
      </w:r>
      <w:r w:rsidR="00AD175D" w:rsidRPr="0011211C">
        <w:rPr>
          <w:rFonts w:ascii="仿宋_GB2312" w:eastAsia="仿宋_GB2312" w:hAnsi="宋体" w:cs="宋体" w:hint="eastAsia"/>
          <w:sz w:val="30"/>
          <w:szCs w:val="30"/>
        </w:rPr>
        <w:t>上饶中学负责体育</w:t>
      </w:r>
      <w:r w:rsidR="00AD175D">
        <w:rPr>
          <w:rFonts w:ascii="仿宋_GB2312" w:eastAsia="仿宋_GB2312" w:hAnsi="宋体" w:cs="宋体" w:hint="eastAsia"/>
          <w:sz w:val="30"/>
          <w:szCs w:val="30"/>
        </w:rPr>
        <w:t>类</w:t>
      </w:r>
      <w:r w:rsidR="00AD175D" w:rsidRPr="0011211C">
        <w:rPr>
          <w:rFonts w:ascii="仿宋_GB2312" w:eastAsia="仿宋_GB2312" w:hAnsi="宋体" w:cs="宋体" w:hint="eastAsia"/>
          <w:sz w:val="30"/>
          <w:szCs w:val="30"/>
        </w:rPr>
        <w:t>专业测试</w:t>
      </w:r>
      <w:r w:rsidR="00AD175D">
        <w:rPr>
          <w:rFonts w:ascii="仿宋_GB2312" w:eastAsia="仿宋_GB2312" w:hAnsi="宋体" w:cs="宋体" w:hint="eastAsia"/>
          <w:sz w:val="30"/>
          <w:szCs w:val="30"/>
        </w:rPr>
        <w:t>、上饶市一中新校区负责音乐类</w:t>
      </w:r>
      <w:r w:rsidR="00AD175D" w:rsidRPr="0011211C">
        <w:rPr>
          <w:rFonts w:ascii="仿宋_GB2312" w:eastAsia="仿宋_GB2312" w:hAnsi="宋体" w:cs="宋体" w:hint="eastAsia"/>
          <w:sz w:val="30"/>
          <w:szCs w:val="30"/>
        </w:rPr>
        <w:t>专业测试</w:t>
      </w:r>
      <w:r w:rsidR="00AD175D">
        <w:rPr>
          <w:rFonts w:ascii="仿宋_GB2312" w:eastAsia="仿宋_GB2312" w:hAnsi="宋体" w:cs="宋体" w:hint="eastAsia"/>
          <w:sz w:val="30"/>
          <w:szCs w:val="30"/>
        </w:rPr>
        <w:t>、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上饶市第二中学负责美术</w:t>
      </w:r>
      <w:r w:rsidR="00AD175D">
        <w:rPr>
          <w:rFonts w:ascii="仿宋_GB2312" w:eastAsia="仿宋_GB2312" w:hAnsi="宋体" w:cs="宋体" w:hint="eastAsia"/>
          <w:sz w:val="30"/>
          <w:szCs w:val="30"/>
        </w:rPr>
        <w:t>类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专业测试</w:t>
      </w:r>
      <w:r w:rsidRPr="0011211C">
        <w:rPr>
          <w:rFonts w:ascii="仿宋_GB2312" w:eastAsia="仿宋_GB2312" w:hAnsi="宋体" w:hint="eastAsia"/>
          <w:sz w:val="30"/>
          <w:szCs w:val="30"/>
        </w:rPr>
        <w:t>。</w:t>
      </w:r>
    </w:p>
    <w:p w:rsidR="0005015D" w:rsidRPr="0011211C" w:rsidRDefault="008D3860" w:rsidP="0011211C">
      <w:pPr>
        <w:spacing w:line="560" w:lineRule="exact"/>
        <w:ind w:left="602"/>
        <w:rPr>
          <w:rStyle w:val="a5"/>
          <w:rFonts w:ascii="黑体" w:eastAsia="黑体" w:hAnsi="黑体" w:cs="宋体"/>
          <w:b w:val="0"/>
          <w:sz w:val="30"/>
          <w:szCs w:val="30"/>
        </w:rPr>
      </w:pPr>
      <w:r w:rsidRPr="0011211C">
        <w:rPr>
          <w:rStyle w:val="a5"/>
          <w:rFonts w:ascii="黑体" w:eastAsia="黑体" w:hAnsi="黑体" w:cs="宋体" w:hint="eastAsia"/>
          <w:b w:val="0"/>
          <w:sz w:val="30"/>
          <w:szCs w:val="30"/>
        </w:rPr>
        <w:t>二、招生对象、条件</w:t>
      </w:r>
    </w:p>
    <w:p w:rsidR="0005015D" w:rsidRPr="0011211C" w:rsidRDefault="00154FB9" w:rsidP="0011211C">
      <w:pPr>
        <w:spacing w:line="560" w:lineRule="exact"/>
        <w:ind w:firstLineChars="200" w:firstLine="632"/>
        <w:rPr>
          <w:rFonts w:ascii="仿宋_GB2312" w:eastAsia="仿宋_GB2312" w:hAnsi="微软雅黑" w:cs="微软雅黑"/>
          <w:spacing w:val="8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上饶市辖区内已报名参加了2023年初中学业水平考试</w:t>
      </w:r>
      <w:r w:rsidR="006E761B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，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在</w:t>
      </w:r>
      <w:r w:rsidRPr="0011211C">
        <w:rPr>
          <w:rFonts w:ascii="仿宋_GB2312" w:eastAsia="仿宋_GB2312" w:hAnsi="宋体" w:hint="eastAsia"/>
          <w:sz w:val="30"/>
          <w:szCs w:val="30"/>
        </w:rPr>
        <w:t>体育、美术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方面有特长</w:t>
      </w:r>
      <w:r w:rsidR="006E761B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的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应、历届初中毕业生</w:t>
      </w:r>
      <w:r w:rsidR="008D3860"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。</w:t>
      </w:r>
    </w:p>
    <w:p w:rsidR="0005015D" w:rsidRPr="0011211C" w:rsidRDefault="008D3860" w:rsidP="0011211C">
      <w:pPr>
        <w:spacing w:line="560" w:lineRule="exact"/>
        <w:ind w:left="602"/>
        <w:rPr>
          <w:rStyle w:val="a5"/>
          <w:rFonts w:ascii="黑体" w:eastAsia="黑体" w:hAnsi="黑体" w:cs="宋体"/>
          <w:b w:val="0"/>
          <w:sz w:val="30"/>
          <w:szCs w:val="30"/>
        </w:rPr>
      </w:pPr>
      <w:r w:rsidRPr="0011211C">
        <w:rPr>
          <w:rStyle w:val="a5"/>
          <w:rFonts w:ascii="黑体" w:eastAsia="黑体" w:hAnsi="黑体" w:cs="宋体" w:hint="eastAsia"/>
          <w:b w:val="0"/>
          <w:sz w:val="30"/>
          <w:szCs w:val="30"/>
        </w:rPr>
        <w:t>三、招生计划</w:t>
      </w:r>
    </w:p>
    <w:p w:rsidR="0005015D" w:rsidRPr="00866AE4" w:rsidRDefault="008D3860" w:rsidP="00AD175D">
      <w:pPr>
        <w:spacing w:line="560" w:lineRule="exact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866AE4">
        <w:rPr>
          <w:rFonts w:ascii="楷体_GB2312" w:eastAsia="楷体_GB2312" w:hAnsi="宋体" w:hint="eastAsia"/>
          <w:b/>
          <w:sz w:val="30"/>
          <w:szCs w:val="30"/>
        </w:rPr>
        <w:t>1.体育特招：6名</w:t>
      </w:r>
    </w:p>
    <w:p w:rsidR="0005015D" w:rsidRPr="0011211C" w:rsidRDefault="008D3860" w:rsidP="001121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田径6名（专项100米、400米，每人限报一项）</w:t>
      </w:r>
    </w:p>
    <w:p w:rsidR="0005015D" w:rsidRPr="0011211C" w:rsidRDefault="008D3860" w:rsidP="0011211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特招最低标准：100米（男12.1秒，女14.1秒），400米（男58秒，女67秒）</w:t>
      </w:r>
    </w:p>
    <w:p w:rsidR="0005015D" w:rsidRPr="00866AE4" w:rsidRDefault="008D3860" w:rsidP="00AD175D">
      <w:pPr>
        <w:spacing w:line="560" w:lineRule="exact"/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866AE4">
        <w:rPr>
          <w:rFonts w:ascii="楷体_GB2312" w:eastAsia="楷体_GB2312" w:hAnsi="宋体" w:hint="eastAsia"/>
          <w:b/>
          <w:sz w:val="30"/>
          <w:szCs w:val="30"/>
        </w:rPr>
        <w:t>2.体育统招类：44名</w:t>
      </w:r>
    </w:p>
    <w:p w:rsidR="0005015D" w:rsidRPr="00866AE4" w:rsidRDefault="008D3860" w:rsidP="00AD175D">
      <w:pPr>
        <w:spacing w:line="560" w:lineRule="exact"/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866AE4">
        <w:rPr>
          <w:rFonts w:ascii="楷体_GB2312" w:eastAsia="楷体_GB2312" w:hAnsi="宋体" w:hint="eastAsia"/>
          <w:b/>
          <w:sz w:val="30"/>
          <w:szCs w:val="30"/>
        </w:rPr>
        <w:t>3.美术统招类：50名</w:t>
      </w:r>
    </w:p>
    <w:p w:rsidR="0005015D" w:rsidRPr="0011211C" w:rsidRDefault="008D3860" w:rsidP="0011211C">
      <w:pPr>
        <w:spacing w:line="560" w:lineRule="exact"/>
        <w:ind w:left="602"/>
        <w:rPr>
          <w:rStyle w:val="a5"/>
          <w:rFonts w:ascii="黑体" w:eastAsia="黑体" w:hAnsi="黑体" w:cs="宋体"/>
          <w:b w:val="0"/>
          <w:sz w:val="30"/>
          <w:szCs w:val="30"/>
        </w:rPr>
      </w:pPr>
      <w:r w:rsidRPr="0011211C">
        <w:rPr>
          <w:rStyle w:val="a5"/>
          <w:rFonts w:ascii="黑体" w:eastAsia="黑体" w:hAnsi="黑体" w:cs="宋体" w:hint="eastAsia"/>
          <w:b w:val="0"/>
          <w:sz w:val="30"/>
          <w:szCs w:val="30"/>
        </w:rPr>
        <w:t>四、报名办法</w:t>
      </w:r>
    </w:p>
    <w:p w:rsidR="0005015D" w:rsidRPr="00D10321" w:rsidRDefault="008D3860" w:rsidP="00D10321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D10321">
        <w:rPr>
          <w:rFonts w:ascii="仿宋_GB2312" w:eastAsia="仿宋_GB2312" w:hAnsi="宋体" w:cs="宋体" w:hint="eastAsia"/>
          <w:sz w:val="30"/>
          <w:szCs w:val="30"/>
        </w:rPr>
        <w:t>专业测试</w:t>
      </w:r>
      <w:r w:rsidRPr="00D10321">
        <w:rPr>
          <w:rFonts w:ascii="仿宋_GB2312" w:eastAsia="仿宋_GB2312" w:hAnsi="宋体" w:cs="宋体"/>
          <w:sz w:val="30"/>
          <w:szCs w:val="30"/>
        </w:rPr>
        <w:t>报名时间：202</w:t>
      </w:r>
      <w:r w:rsidRPr="00D10321">
        <w:rPr>
          <w:rFonts w:ascii="仿宋_GB2312" w:eastAsia="仿宋_GB2312" w:hAnsi="宋体" w:cs="宋体" w:hint="eastAsia"/>
          <w:sz w:val="30"/>
          <w:szCs w:val="30"/>
        </w:rPr>
        <w:t>3</w:t>
      </w:r>
      <w:r w:rsidRPr="00D10321">
        <w:rPr>
          <w:rFonts w:ascii="仿宋_GB2312" w:eastAsia="仿宋_GB2312" w:hAnsi="宋体" w:cs="宋体"/>
          <w:sz w:val="30"/>
          <w:szCs w:val="30"/>
        </w:rPr>
        <w:t>年4月1</w:t>
      </w:r>
      <w:r w:rsidR="006F0CAB">
        <w:rPr>
          <w:rFonts w:ascii="仿宋_GB2312" w:eastAsia="仿宋_GB2312" w:hAnsi="宋体" w:cs="宋体" w:hint="eastAsia"/>
          <w:sz w:val="30"/>
          <w:szCs w:val="30"/>
        </w:rPr>
        <w:t>7</w:t>
      </w:r>
      <w:r w:rsidRPr="00D10321">
        <w:rPr>
          <w:rFonts w:ascii="仿宋_GB2312" w:eastAsia="仿宋_GB2312" w:hAnsi="宋体" w:cs="宋体"/>
          <w:sz w:val="30"/>
          <w:szCs w:val="30"/>
        </w:rPr>
        <w:t>日至4月2</w:t>
      </w:r>
      <w:r w:rsidR="00B560C0">
        <w:rPr>
          <w:rFonts w:ascii="仿宋_GB2312" w:eastAsia="仿宋_GB2312" w:hAnsi="宋体" w:cs="宋体" w:hint="eastAsia"/>
          <w:sz w:val="30"/>
          <w:szCs w:val="30"/>
        </w:rPr>
        <w:t>3</w:t>
      </w:r>
      <w:r w:rsidRPr="00D10321">
        <w:rPr>
          <w:rFonts w:ascii="仿宋_GB2312" w:eastAsia="仿宋_GB2312" w:hAnsi="宋体" w:cs="宋体"/>
          <w:sz w:val="30"/>
          <w:szCs w:val="30"/>
        </w:rPr>
        <w:t>日下午17</w:t>
      </w:r>
      <w:r w:rsidR="0088366E" w:rsidRPr="00D10321">
        <w:rPr>
          <w:rFonts w:ascii="仿宋_GB2312" w:eastAsia="仿宋_GB2312" w:hAnsi="宋体" w:cs="宋体" w:hint="eastAsia"/>
          <w:sz w:val="30"/>
          <w:szCs w:val="30"/>
        </w:rPr>
        <w:t>:</w:t>
      </w:r>
      <w:r w:rsidRPr="00D10321">
        <w:rPr>
          <w:rFonts w:ascii="仿宋_GB2312" w:eastAsia="仿宋_GB2312" w:hAnsi="宋体" w:cs="宋体"/>
          <w:sz w:val="30"/>
          <w:szCs w:val="30"/>
        </w:rPr>
        <w:t>00。</w:t>
      </w:r>
    </w:p>
    <w:p w:rsidR="0005015D" w:rsidRPr="0011211C" w:rsidRDefault="008D3860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sz w:val="30"/>
          <w:szCs w:val="30"/>
        </w:rPr>
        <w:t>报名方式：网上报名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。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特长生考生可</w:t>
      </w:r>
      <w:r w:rsidR="002A1C10">
        <w:rPr>
          <w:rFonts w:ascii="仿宋_GB2312" w:eastAsia="仿宋_GB2312" w:hAnsi="宋体" w:cs="宋体" w:hint="eastAsia"/>
          <w:sz w:val="30"/>
          <w:szCs w:val="30"/>
        </w:rPr>
        <w:t>进入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上饶市第二中学微信公众号报名。</w:t>
      </w:r>
    </w:p>
    <w:p w:rsidR="0005015D" w:rsidRPr="0011211C" w:rsidRDefault="00A96579" w:rsidP="006F18F4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sz w:val="30"/>
          <w:szCs w:val="30"/>
        </w:rPr>
        <w:t>1.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报考上饶市第二中学</w:t>
      </w:r>
      <w:r w:rsidR="008D3860" w:rsidRPr="006F18F4">
        <w:rPr>
          <w:rFonts w:ascii="仿宋_GB2312" w:eastAsia="仿宋_GB2312" w:hAnsi="宋体" w:cs="宋体" w:hint="eastAsia"/>
          <w:sz w:val="30"/>
          <w:szCs w:val="30"/>
        </w:rPr>
        <w:t>体育、美术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特长生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的考生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，直接在本招生简章中扫描二维码（附后），准确、详细填写报名信息，并缴纳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lastRenderedPageBreak/>
        <w:t>专业测试费100元。报名时须上传本人近期标准1寸正面电子照片（以初中学考报名时采集的照片为宜）。考生提交报名信息后，请随时关注本人报名状态，上饶市第二中学审核通过后才视为报名成功。</w:t>
      </w:r>
    </w:p>
    <w:p w:rsidR="0005015D" w:rsidRPr="0011211C" w:rsidRDefault="00A96579" w:rsidP="006F18F4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sz w:val="30"/>
          <w:szCs w:val="30"/>
        </w:rPr>
        <w:t>2.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体育类特长生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在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报考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时，可兼报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统招计划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和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特招计划，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特招的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单项加试仅限报1个单项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。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考生在</w:t>
      </w:r>
      <w:r w:rsidR="00D300B0" w:rsidRPr="0011211C">
        <w:rPr>
          <w:rFonts w:ascii="仿宋_GB2312" w:eastAsia="仿宋_GB2312" w:hAnsi="宋体" w:cs="宋体" w:hint="eastAsia"/>
          <w:sz w:val="30"/>
          <w:szCs w:val="30"/>
        </w:rPr>
        <w:t>完成</w:t>
      </w:r>
      <w:r w:rsidR="008D3860" w:rsidRPr="0011211C">
        <w:rPr>
          <w:rFonts w:ascii="仿宋_GB2312" w:eastAsia="仿宋_GB2312" w:hAnsi="宋体" w:cs="宋体" w:hint="eastAsia"/>
          <w:sz w:val="30"/>
          <w:szCs w:val="30"/>
        </w:rPr>
        <w:t>统招计划的100米、800米和立定跳远共三项专业测试后，再参加特招计划中的田径（100米或400米）单项加试。</w:t>
      </w:r>
    </w:p>
    <w:p w:rsidR="0005015D" w:rsidRPr="0011211C" w:rsidRDefault="008D3860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sz w:val="30"/>
          <w:szCs w:val="30"/>
        </w:rPr>
        <w:t>3</w:t>
      </w:r>
      <w:r w:rsidR="00A140B3" w:rsidRPr="0011211C">
        <w:rPr>
          <w:rFonts w:ascii="仿宋_GB2312" w:eastAsia="仿宋_GB2312" w:hAnsi="宋体" w:cs="宋体" w:hint="eastAsia"/>
          <w:sz w:val="30"/>
          <w:szCs w:val="30"/>
        </w:rPr>
        <w:t>.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每位考生只能选报一所市教育局直属高中学校，参加一个学科一个特长专业的考试</w:t>
      </w:r>
      <w:r w:rsidR="00A140B3" w:rsidRPr="0011211C">
        <w:rPr>
          <w:rFonts w:ascii="仿宋_GB2312" w:eastAsia="仿宋_GB2312" w:hAnsi="宋体" w:cs="宋体" w:hint="eastAsia"/>
          <w:sz w:val="30"/>
          <w:szCs w:val="30"/>
        </w:rPr>
        <w:t>（其中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体育类考生可先报统招计划，再报特招计划中的单项加试</w:t>
      </w:r>
      <w:r w:rsidR="00A140B3" w:rsidRPr="0011211C">
        <w:rPr>
          <w:rFonts w:ascii="仿宋_GB2312" w:eastAsia="仿宋_GB2312" w:hAnsi="宋体" w:cs="宋体" w:hint="eastAsia"/>
          <w:sz w:val="30"/>
          <w:szCs w:val="30"/>
        </w:rPr>
        <w:t>），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多报视为无效，不予录取。即市教育局直属高中学校之间不得兼报，音乐、体育、美术三个学科之间不得兼报。</w:t>
      </w:r>
    </w:p>
    <w:p w:rsidR="0005015D" w:rsidRPr="0011211C" w:rsidRDefault="008D3860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sz w:val="30"/>
          <w:szCs w:val="30"/>
        </w:rPr>
        <w:t>4</w:t>
      </w:r>
      <w:r w:rsidR="00A140B3" w:rsidRPr="0011211C">
        <w:rPr>
          <w:rFonts w:ascii="仿宋_GB2312" w:eastAsia="仿宋_GB2312" w:hAnsi="宋体" w:cs="宋体" w:hint="eastAsia"/>
          <w:sz w:val="30"/>
          <w:szCs w:val="30"/>
        </w:rPr>
        <w:t>.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在初中学考后填报志愿时，请专业测试合格的考生务必在</w:t>
      </w:r>
      <w:r w:rsidR="00A140B3" w:rsidRPr="0011211C">
        <w:rPr>
          <w:rFonts w:ascii="仿宋_GB2312" w:eastAsia="仿宋_GB2312" w:hAnsi="宋体" w:cs="宋体" w:hint="eastAsia"/>
          <w:sz w:val="30"/>
          <w:szCs w:val="30"/>
        </w:rPr>
        <w:t>“零批次”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志愿栏填报</w:t>
      </w:r>
      <w:r w:rsidR="00A140B3" w:rsidRPr="0011211C">
        <w:rPr>
          <w:rFonts w:ascii="仿宋_GB2312" w:eastAsia="仿宋_GB2312" w:hAnsi="宋体" w:cs="宋体" w:hint="eastAsia"/>
          <w:sz w:val="30"/>
          <w:szCs w:val="30"/>
        </w:rPr>
        <w:t>“上饶二中特长生”</w:t>
      </w:r>
      <w:r w:rsidRPr="0011211C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05015D" w:rsidRPr="0011211C" w:rsidRDefault="00A140B3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11211C">
        <w:rPr>
          <w:rFonts w:ascii="仿宋_GB2312" w:eastAsia="仿宋_GB2312" w:hAnsi="宋体" w:cs="宋体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63500</wp:posOffset>
            </wp:positionV>
            <wp:extent cx="1339850" cy="1231900"/>
            <wp:effectExtent l="19050" t="0" r="0" b="0"/>
            <wp:wrapNone/>
            <wp:docPr id="2" name="图片 2" descr="c8539522e0acf7bb4561f9cba1fd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8539522e0acf7bb4561f9cba1fd22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6F18F4" w:rsidRDefault="008D3860" w:rsidP="006F18F4">
      <w:pPr>
        <w:spacing w:line="400" w:lineRule="exact"/>
        <w:jc w:val="center"/>
        <w:rPr>
          <w:rFonts w:ascii="黑体" w:eastAsia="黑体" w:hAnsi="黑体" w:cs="微软雅黑"/>
          <w:color w:val="021EAA"/>
          <w:sz w:val="28"/>
          <w:szCs w:val="28"/>
          <w:shd w:val="clear" w:color="auto" w:fill="FFFFFF"/>
        </w:rPr>
      </w:pPr>
      <w:r w:rsidRPr="006F18F4">
        <w:rPr>
          <w:rFonts w:ascii="黑体" w:eastAsia="黑体" w:hAnsi="黑体" w:cs="微软雅黑" w:hint="eastAsia"/>
          <w:color w:val="021EAA"/>
          <w:sz w:val="28"/>
          <w:szCs w:val="28"/>
          <w:shd w:val="clear" w:color="auto" w:fill="FFFFFF"/>
        </w:rPr>
        <w:t>扫描上方二维码即可进入</w:t>
      </w:r>
    </w:p>
    <w:p w:rsidR="0005015D" w:rsidRPr="006F18F4" w:rsidRDefault="008D3860" w:rsidP="006F18F4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6F18F4">
        <w:rPr>
          <w:rFonts w:ascii="黑体" w:eastAsia="黑体" w:hAnsi="黑体" w:cs="微软雅黑" w:hint="eastAsia"/>
          <w:color w:val="021EAA"/>
          <w:sz w:val="28"/>
          <w:szCs w:val="28"/>
          <w:shd w:val="clear" w:color="auto" w:fill="FFFFFF"/>
        </w:rPr>
        <w:t>上饶市第二中学2023年特长生专业测试报名系统</w:t>
      </w:r>
    </w:p>
    <w:p w:rsidR="0005015D" w:rsidRPr="006F18F4" w:rsidRDefault="008D3860" w:rsidP="0011211C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F18F4">
        <w:rPr>
          <w:rFonts w:ascii="黑体" w:eastAsia="黑体" w:hAnsi="黑体" w:hint="eastAsia"/>
          <w:sz w:val="30"/>
          <w:szCs w:val="30"/>
        </w:rPr>
        <w:t>五、专业测试</w:t>
      </w:r>
    </w:p>
    <w:p w:rsidR="003A18A2" w:rsidRPr="0011211C" w:rsidRDefault="008D3860" w:rsidP="0011211C">
      <w:pPr>
        <w:spacing w:line="560" w:lineRule="exact"/>
        <w:ind w:firstLineChars="200" w:firstLine="632"/>
        <w:rPr>
          <w:rFonts w:ascii="仿宋_GB2312" w:eastAsia="仿宋_GB2312" w:hAnsi="微软雅黑" w:cs="微软雅黑"/>
          <w:spacing w:val="8"/>
          <w:sz w:val="30"/>
          <w:szCs w:val="30"/>
          <w:shd w:val="clear" w:color="auto" w:fill="FFFFFF"/>
        </w:rPr>
      </w:pP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在市教育局相关科室指导下，按照市教育考试中心统一部署，上饶市第二中学</w:t>
      </w:r>
      <w:r w:rsidR="00FC061A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具体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负责美术专业</w:t>
      </w:r>
      <w:r w:rsidR="00FC061A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的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测试</w:t>
      </w:r>
      <w:r w:rsidR="003A18A2"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。</w:t>
      </w:r>
    </w:p>
    <w:p w:rsidR="0005015D" w:rsidRPr="00A61480" w:rsidRDefault="008D3860" w:rsidP="0011211C">
      <w:pPr>
        <w:spacing w:line="560" w:lineRule="exact"/>
        <w:ind w:firstLineChars="200" w:firstLine="632"/>
        <w:rPr>
          <w:rFonts w:ascii="仿宋_GB2312" w:eastAsia="仿宋_GB2312" w:hAnsi="微软雅黑" w:cs="微软雅黑"/>
          <w:b/>
          <w:color w:val="FF0000"/>
          <w:spacing w:val="8"/>
          <w:sz w:val="30"/>
          <w:szCs w:val="30"/>
          <w:shd w:val="clear" w:color="auto" w:fill="FFFFFF"/>
        </w:rPr>
      </w:pP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评分标准详见《上饶市普通高中学科特长考试招生实施方案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lastRenderedPageBreak/>
        <w:t>（试行）》（饶教字</w:t>
      </w:r>
      <w:r w:rsidR="003A18A2"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〔2022〕</w:t>
      </w:r>
      <w:r w:rsidRPr="0011211C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24号）中的《上饶市普通高中学科特长专业考试评分标准》。</w:t>
      </w:r>
      <w:r w:rsidR="00A61480" w:rsidRPr="00B240BB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扫描以下</w:t>
      </w:r>
      <w:r w:rsidRPr="00B240BB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二维码</w:t>
      </w:r>
      <w:r w:rsidR="00A61480" w:rsidRPr="00B240BB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可查看评分标准</w:t>
      </w:r>
      <w:r w:rsidRPr="00B240BB">
        <w:rPr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：</w:t>
      </w:r>
    </w:p>
    <w:p w:rsidR="0005015D" w:rsidRPr="0011211C" w:rsidRDefault="0088366E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192405</wp:posOffset>
            </wp:positionV>
            <wp:extent cx="2038350" cy="2038350"/>
            <wp:effectExtent l="19050" t="0" r="0" b="0"/>
            <wp:wrapNone/>
            <wp:docPr id="3" name="图片 3" descr="88b36770e117bb53850550e49b6e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b36770e117bb53850550e49b6e00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5015D" w:rsidRPr="0011211C" w:rsidRDefault="0005015D" w:rsidP="0011211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A18A2" w:rsidRPr="00866AE4" w:rsidRDefault="003A18A2" w:rsidP="00AD175D">
      <w:pPr>
        <w:spacing w:line="560" w:lineRule="exact"/>
        <w:ind w:firstLineChars="200" w:firstLine="600"/>
        <w:rPr>
          <w:rStyle w:val="a5"/>
          <w:rFonts w:ascii="楷体_GB2312" w:eastAsia="楷体_GB2312" w:hAnsi="宋体" w:cs="宋体"/>
          <w:sz w:val="30"/>
          <w:szCs w:val="30"/>
        </w:rPr>
      </w:pPr>
      <w:r w:rsidRPr="00866AE4">
        <w:rPr>
          <w:rStyle w:val="a5"/>
          <w:rFonts w:ascii="楷体_GB2312" w:eastAsia="楷体_GB2312" w:hAnsi="宋体" w:cs="宋体" w:hint="eastAsia"/>
          <w:sz w:val="30"/>
          <w:szCs w:val="30"/>
        </w:rPr>
        <w:t>（一）</w:t>
      </w:r>
      <w:r w:rsidR="008D3860" w:rsidRPr="00866AE4">
        <w:rPr>
          <w:rStyle w:val="a5"/>
          <w:rFonts w:ascii="楷体_GB2312" w:eastAsia="楷体_GB2312" w:hAnsi="宋体" w:cs="宋体" w:hint="eastAsia"/>
          <w:sz w:val="30"/>
          <w:szCs w:val="30"/>
        </w:rPr>
        <w:t>领取准考证时间及地点</w:t>
      </w:r>
    </w:p>
    <w:p w:rsidR="0005015D" w:rsidRPr="0086517A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6517A">
        <w:rPr>
          <w:rFonts w:ascii="仿宋_GB2312" w:eastAsia="仿宋_GB2312" w:hAnsi="宋体" w:cs="宋体" w:hint="eastAsia"/>
          <w:sz w:val="30"/>
          <w:szCs w:val="30"/>
        </w:rPr>
        <w:t>考生凭本人户口簿或身份证领取准考证。</w:t>
      </w:r>
    </w:p>
    <w:p w:rsidR="0005015D" w:rsidRPr="0086517A" w:rsidRDefault="003A18A2" w:rsidP="0086517A">
      <w:pPr>
        <w:spacing w:line="560" w:lineRule="exact"/>
        <w:ind w:firstLineChars="200" w:firstLine="600"/>
        <w:rPr>
          <w:rStyle w:val="a5"/>
          <w:rFonts w:ascii="仿宋_GB2312" w:eastAsia="仿宋_GB2312" w:hAnsi="宋体" w:cs="宋体"/>
          <w:b w:val="0"/>
          <w:color w:val="FF4C41"/>
          <w:sz w:val="30"/>
          <w:szCs w:val="30"/>
        </w:rPr>
      </w:pPr>
      <w:r w:rsidRPr="0086517A">
        <w:rPr>
          <w:rStyle w:val="a5"/>
          <w:rFonts w:ascii="仿宋_GB2312" w:eastAsia="仿宋_GB2312" w:hAnsi="宋体" w:cs="宋体" w:hint="eastAsia"/>
          <w:b w:val="0"/>
          <w:sz w:val="30"/>
          <w:szCs w:val="30"/>
        </w:rPr>
        <w:t>1.</w:t>
      </w:r>
      <w:r w:rsidR="008D3860" w:rsidRPr="0086517A">
        <w:rPr>
          <w:rStyle w:val="a5"/>
          <w:rFonts w:ascii="仿宋_GB2312" w:eastAsia="仿宋_GB2312" w:hAnsi="宋体" w:cs="宋体" w:hint="eastAsia"/>
          <w:b w:val="0"/>
          <w:sz w:val="30"/>
          <w:szCs w:val="30"/>
        </w:rPr>
        <w:t>领取时间</w:t>
      </w:r>
      <w:r w:rsidR="008D3860" w:rsidRPr="0086517A">
        <w:rPr>
          <w:rStyle w:val="a5"/>
          <w:rFonts w:ascii="仿宋_GB2312" w:eastAsia="仿宋_GB2312" w:hAnsi="宋体" w:cs="宋体" w:hint="eastAsia"/>
          <w:b w:val="0"/>
          <w:color w:val="000000" w:themeColor="text1"/>
          <w:sz w:val="30"/>
          <w:szCs w:val="30"/>
        </w:rPr>
        <w:t>：2023年4月28日下午2:00-6:00。</w:t>
      </w:r>
    </w:p>
    <w:p w:rsidR="0005015D" w:rsidRPr="0086517A" w:rsidRDefault="003A18A2" w:rsidP="0086517A">
      <w:pPr>
        <w:spacing w:line="560" w:lineRule="exact"/>
        <w:ind w:firstLineChars="200" w:firstLine="600"/>
        <w:rPr>
          <w:rStyle w:val="a5"/>
          <w:rFonts w:ascii="仿宋_GB2312" w:eastAsia="仿宋_GB2312" w:hAnsi="宋体" w:cs="宋体"/>
          <w:b w:val="0"/>
          <w:sz w:val="30"/>
          <w:szCs w:val="30"/>
        </w:rPr>
      </w:pPr>
      <w:r w:rsidRPr="0086517A">
        <w:rPr>
          <w:rStyle w:val="a5"/>
          <w:rFonts w:ascii="仿宋_GB2312" w:eastAsia="仿宋_GB2312" w:hAnsi="宋体" w:cs="宋体" w:hint="eastAsia"/>
          <w:b w:val="0"/>
          <w:sz w:val="30"/>
          <w:szCs w:val="30"/>
        </w:rPr>
        <w:t>2.</w:t>
      </w:r>
      <w:r w:rsidR="008D3860" w:rsidRPr="0086517A">
        <w:rPr>
          <w:rStyle w:val="a5"/>
          <w:rFonts w:ascii="仿宋_GB2312" w:eastAsia="仿宋_GB2312" w:hAnsi="宋体" w:cs="宋体" w:hint="eastAsia"/>
          <w:b w:val="0"/>
          <w:sz w:val="30"/>
          <w:szCs w:val="30"/>
        </w:rPr>
        <w:t>领取地点</w:t>
      </w:r>
    </w:p>
    <w:p w:rsidR="0005015D" w:rsidRPr="0086517A" w:rsidRDefault="008D3860" w:rsidP="007809A4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86517A">
        <w:rPr>
          <w:rFonts w:ascii="仿宋_GB2312" w:eastAsia="仿宋_GB2312" w:hAnsi="宋体" w:cs="宋体" w:hint="eastAsia"/>
          <w:sz w:val="30"/>
          <w:szCs w:val="30"/>
        </w:rPr>
        <w:t>美术准考证领取地点：上饶市第二中学大门值班室。</w:t>
      </w:r>
    </w:p>
    <w:p w:rsidR="0005015D" w:rsidRPr="0086517A" w:rsidRDefault="008D3860" w:rsidP="007809A4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86517A">
        <w:rPr>
          <w:rFonts w:ascii="仿宋_GB2312" w:eastAsia="仿宋_GB2312" w:hAnsi="宋体" w:cs="宋体" w:hint="eastAsia"/>
          <w:sz w:val="30"/>
          <w:szCs w:val="30"/>
        </w:rPr>
        <w:t>体育准考证领取地点：上饶中学西门值班室。</w:t>
      </w:r>
    </w:p>
    <w:p w:rsidR="0005015D" w:rsidRPr="00866AE4" w:rsidRDefault="003A18A2" w:rsidP="00AD175D">
      <w:pPr>
        <w:spacing w:line="560" w:lineRule="exact"/>
        <w:ind w:firstLineChars="200" w:firstLine="600"/>
        <w:rPr>
          <w:rStyle w:val="a5"/>
          <w:rFonts w:ascii="楷体_GB2312" w:eastAsia="楷体_GB2312" w:hAnsi="宋体" w:cs="宋体"/>
          <w:sz w:val="30"/>
          <w:szCs w:val="30"/>
        </w:rPr>
      </w:pPr>
      <w:r w:rsidRPr="00866AE4">
        <w:rPr>
          <w:rStyle w:val="a5"/>
          <w:rFonts w:ascii="楷体_GB2312" w:eastAsia="楷体_GB2312" w:hAnsi="宋体" w:cs="宋体" w:hint="eastAsia"/>
          <w:sz w:val="30"/>
          <w:szCs w:val="30"/>
        </w:rPr>
        <w:t>（二）</w:t>
      </w:r>
      <w:r w:rsidR="008D3860" w:rsidRPr="00866AE4">
        <w:rPr>
          <w:rStyle w:val="a5"/>
          <w:rFonts w:ascii="楷体_GB2312" w:eastAsia="楷体_GB2312" w:hAnsi="宋体" w:cs="宋体" w:hint="eastAsia"/>
          <w:sz w:val="30"/>
          <w:szCs w:val="30"/>
        </w:rPr>
        <w:t>考试时间及地点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体育类：2023年4月29日到上饶中学田径场</w:t>
      </w:r>
      <w:r w:rsidRPr="0011211C">
        <w:rPr>
          <w:rFonts w:ascii="仿宋_GB2312" w:eastAsia="仿宋_GB2312" w:hAnsi="宋体" w:hint="eastAsia"/>
          <w:b/>
          <w:bCs/>
          <w:sz w:val="30"/>
          <w:szCs w:val="30"/>
        </w:rPr>
        <w:t xml:space="preserve"> </w:t>
      </w:r>
      <w:r w:rsidRPr="0011211C">
        <w:rPr>
          <w:rFonts w:ascii="仿宋_GB2312" w:eastAsia="仿宋_GB2312" w:hAnsi="宋体" w:hint="eastAsia"/>
          <w:sz w:val="30"/>
          <w:szCs w:val="30"/>
        </w:rPr>
        <w:t>（上午7:30分前到达考场，8:00开始测试）。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美术类：2023年4月29日到</w:t>
      </w:r>
      <w:r w:rsidRPr="0011211C">
        <w:rPr>
          <w:rFonts w:ascii="仿宋_GB2312" w:eastAsia="仿宋_GB2312" w:hAnsi="宋体" w:hint="eastAsia"/>
          <w:b/>
          <w:bCs/>
          <w:sz w:val="30"/>
          <w:szCs w:val="30"/>
        </w:rPr>
        <w:t>上饶市第二中学 (</w:t>
      </w:r>
      <w:r w:rsidRPr="0011211C">
        <w:rPr>
          <w:rFonts w:ascii="仿宋_GB2312" w:eastAsia="仿宋_GB2312" w:hAnsi="宋体" w:hint="eastAsia"/>
          <w:sz w:val="30"/>
          <w:szCs w:val="30"/>
        </w:rPr>
        <w:t>除考试用纸外，画板等其他材料一律自带），色彩：上午9:00—11:30，素描：下午13:30—16:00。</w:t>
      </w:r>
    </w:p>
    <w:p w:rsidR="0005015D" w:rsidRPr="00866AE4" w:rsidRDefault="003A18A2" w:rsidP="00AD175D">
      <w:pPr>
        <w:spacing w:line="560" w:lineRule="exact"/>
        <w:ind w:firstLineChars="200" w:firstLine="600"/>
        <w:rPr>
          <w:rStyle w:val="a5"/>
          <w:rFonts w:ascii="楷体_GB2312" w:eastAsia="楷体_GB2312" w:hAnsi="微软雅黑" w:cs="微软雅黑"/>
          <w:spacing w:val="8"/>
          <w:sz w:val="30"/>
          <w:szCs w:val="30"/>
          <w:shd w:val="clear" w:color="auto" w:fill="FFFFFF"/>
        </w:rPr>
      </w:pPr>
      <w:r w:rsidRPr="00866AE4">
        <w:rPr>
          <w:rStyle w:val="a5"/>
          <w:rFonts w:ascii="楷体_GB2312" w:eastAsia="楷体_GB2312" w:hAnsi="宋体" w:cs="宋体" w:hint="eastAsia"/>
          <w:sz w:val="30"/>
          <w:szCs w:val="30"/>
        </w:rPr>
        <w:t>（三）</w:t>
      </w:r>
      <w:r w:rsidR="008D3860" w:rsidRPr="00866AE4">
        <w:rPr>
          <w:rStyle w:val="a5"/>
          <w:rFonts w:ascii="楷体_GB2312" w:eastAsia="楷体_GB2312" w:hAnsi="微软雅黑" w:cs="微软雅黑" w:hint="eastAsia"/>
          <w:spacing w:val="8"/>
          <w:sz w:val="30"/>
          <w:szCs w:val="30"/>
          <w:shd w:val="clear" w:color="auto" w:fill="FFFFFF"/>
        </w:rPr>
        <w:t>专业考试项目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1.体育专业测试项目（总分100分）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（1）体育特长生统招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lastRenderedPageBreak/>
        <w:t>素质测试：100米（40分）、立定跳远（30分）、800米（30分），共100分。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（2）体育特长生特招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田径（专项：100米、400米，每人限报一项，各项满分100分</w:t>
      </w:r>
      <w:r w:rsidR="003A18A2" w:rsidRPr="0011211C">
        <w:rPr>
          <w:rFonts w:ascii="仿宋_GB2312" w:eastAsia="仿宋_GB2312" w:hAnsi="宋体" w:hint="eastAsia"/>
          <w:sz w:val="30"/>
          <w:szCs w:val="30"/>
        </w:rPr>
        <w:t>）</w:t>
      </w:r>
      <w:r w:rsidRPr="0011211C">
        <w:rPr>
          <w:rFonts w:ascii="仿宋_GB2312" w:eastAsia="仿宋_GB2312" w:hAnsi="宋体" w:hint="eastAsia"/>
          <w:sz w:val="30"/>
          <w:szCs w:val="30"/>
        </w:rPr>
        <w:t>测试时间安排在统招项目之后。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2.美术专业测试项目（总分200分）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素描静物100分，色彩静物100分，考试时间各150分钟；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色彩：上午9:00—11:30；素描：下午13:30—16:00。</w:t>
      </w:r>
    </w:p>
    <w:p w:rsidR="0005015D" w:rsidRPr="00866AE4" w:rsidRDefault="008D3860" w:rsidP="007809A4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66AE4">
        <w:rPr>
          <w:rFonts w:ascii="黑体" w:eastAsia="黑体" w:hAnsi="黑体" w:hint="eastAsia"/>
          <w:sz w:val="30"/>
          <w:szCs w:val="30"/>
        </w:rPr>
        <w:t>六、录取办法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上饶市第二中学</w:t>
      </w:r>
      <w:r w:rsidR="003A18A2" w:rsidRPr="0011211C">
        <w:rPr>
          <w:rFonts w:ascii="仿宋_GB2312" w:eastAsia="仿宋_GB2312" w:hAnsi="宋体" w:hint="eastAsia"/>
          <w:sz w:val="30"/>
          <w:szCs w:val="30"/>
        </w:rPr>
        <w:t>录取特长生</w:t>
      </w:r>
      <w:r w:rsidRPr="0011211C">
        <w:rPr>
          <w:rFonts w:ascii="仿宋_GB2312" w:eastAsia="仿宋_GB2312" w:hAnsi="宋体" w:hint="eastAsia"/>
          <w:sz w:val="30"/>
          <w:szCs w:val="30"/>
        </w:rPr>
        <w:t>的初中学考成绩，不得低于信州区当年普通高中录取最低控制线。以特长生资格录取的考生，不得转入文化班学习。体育类特长生录取时，先录取特招生，后录取统招生，不重复录取。特长生招生计划未完</w:t>
      </w:r>
      <w:r w:rsidR="001845C6" w:rsidRPr="0011211C">
        <w:rPr>
          <w:rFonts w:ascii="仿宋_GB2312" w:eastAsia="仿宋_GB2312" w:hAnsi="宋体" w:hint="eastAsia"/>
          <w:sz w:val="30"/>
          <w:szCs w:val="30"/>
        </w:rPr>
        <w:t>成</w:t>
      </w:r>
      <w:r w:rsidRPr="0011211C">
        <w:rPr>
          <w:rFonts w:ascii="仿宋_GB2312" w:eastAsia="仿宋_GB2312" w:hAnsi="宋体" w:hint="eastAsia"/>
          <w:sz w:val="30"/>
          <w:szCs w:val="30"/>
        </w:rPr>
        <w:t>的名额转为信州区内文化生统招计划。</w:t>
      </w:r>
    </w:p>
    <w:p w:rsidR="0005015D" w:rsidRPr="00D506FB" w:rsidRDefault="008D3860" w:rsidP="00AD175D">
      <w:pPr>
        <w:spacing w:line="560" w:lineRule="exact"/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D506FB">
        <w:rPr>
          <w:rFonts w:ascii="楷体_GB2312" w:eastAsia="楷体_GB2312" w:hAnsi="宋体" w:hint="eastAsia"/>
          <w:b/>
          <w:sz w:val="30"/>
          <w:szCs w:val="30"/>
        </w:rPr>
        <w:t>(一)上饶市第二中学特长生特招计划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体育类特招</w:t>
      </w:r>
      <w:r w:rsidR="00CF7E0B" w:rsidRPr="0011211C">
        <w:rPr>
          <w:rFonts w:ascii="仿宋_GB2312" w:eastAsia="仿宋_GB2312" w:hAnsi="宋体" w:hint="eastAsia"/>
          <w:sz w:val="30"/>
          <w:szCs w:val="30"/>
        </w:rPr>
        <w:t>录取时，</w:t>
      </w:r>
      <w:r w:rsidRPr="0011211C">
        <w:rPr>
          <w:rFonts w:ascii="仿宋_GB2312" w:eastAsia="仿宋_GB2312" w:hAnsi="宋体" w:hint="eastAsia"/>
          <w:sz w:val="30"/>
          <w:szCs w:val="30"/>
        </w:rPr>
        <w:t>在初中学考成绩不低于上饶市第二中学统招分数线50%且达到信州区当年普通高中录取最低分数控制线的考生中，按考生</w:t>
      </w:r>
      <w:r w:rsidR="001975DC" w:rsidRPr="0011211C">
        <w:rPr>
          <w:rFonts w:ascii="仿宋_GB2312" w:eastAsia="仿宋_GB2312" w:hAnsi="宋体" w:hint="eastAsia"/>
          <w:sz w:val="30"/>
          <w:szCs w:val="30"/>
        </w:rPr>
        <w:t>的</w:t>
      </w:r>
      <w:r w:rsidRPr="0011211C">
        <w:rPr>
          <w:rFonts w:ascii="仿宋_GB2312" w:eastAsia="仿宋_GB2312" w:hAnsi="宋体" w:hint="eastAsia"/>
          <w:sz w:val="30"/>
          <w:szCs w:val="30"/>
        </w:rPr>
        <w:t>专业成绩从高分到低分依次录取(专业成绩不低于70分)。</w:t>
      </w:r>
    </w:p>
    <w:p w:rsidR="0005015D" w:rsidRPr="00D506FB" w:rsidRDefault="008D3860" w:rsidP="00AD175D">
      <w:pPr>
        <w:spacing w:line="560" w:lineRule="exact"/>
        <w:ind w:firstLineChars="200" w:firstLine="600"/>
        <w:rPr>
          <w:rFonts w:ascii="楷体_GB2312" w:eastAsia="楷体_GB2312" w:hAnsi="宋体"/>
          <w:b/>
          <w:sz w:val="30"/>
          <w:szCs w:val="30"/>
        </w:rPr>
      </w:pPr>
      <w:r w:rsidRPr="00D506FB">
        <w:rPr>
          <w:rFonts w:ascii="楷体_GB2312" w:eastAsia="楷体_GB2312" w:hAnsi="宋体" w:hint="eastAsia"/>
          <w:b/>
          <w:sz w:val="30"/>
          <w:szCs w:val="30"/>
        </w:rPr>
        <w:t>(二)上饶市第二中学特长生统招计划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1</w:t>
      </w:r>
      <w:r w:rsidR="006D2B69" w:rsidRPr="0011211C">
        <w:rPr>
          <w:rFonts w:ascii="仿宋_GB2312" w:eastAsia="仿宋_GB2312" w:hAnsi="宋体" w:hint="eastAsia"/>
          <w:sz w:val="30"/>
          <w:szCs w:val="30"/>
        </w:rPr>
        <w:t>.</w:t>
      </w:r>
      <w:r w:rsidRPr="0011211C">
        <w:rPr>
          <w:rFonts w:ascii="仿宋_GB2312" w:eastAsia="仿宋_GB2312" w:hAnsi="宋体" w:hint="eastAsia"/>
          <w:sz w:val="30"/>
          <w:szCs w:val="30"/>
        </w:rPr>
        <w:t>体育类统招</w:t>
      </w:r>
      <w:r w:rsidR="006D2B69" w:rsidRPr="0011211C">
        <w:rPr>
          <w:rFonts w:ascii="仿宋_GB2312" w:eastAsia="仿宋_GB2312" w:hAnsi="宋体" w:hint="eastAsia"/>
          <w:sz w:val="30"/>
          <w:szCs w:val="30"/>
        </w:rPr>
        <w:t>录取时，</w:t>
      </w:r>
      <w:r w:rsidRPr="0011211C">
        <w:rPr>
          <w:rFonts w:ascii="仿宋_GB2312" w:eastAsia="仿宋_GB2312" w:hAnsi="宋体" w:hint="eastAsia"/>
          <w:sz w:val="30"/>
          <w:szCs w:val="30"/>
        </w:rPr>
        <w:t>在初中学考成绩不低于上饶市第二中学统招分数线55%且达到信州区当年普通高中录取最低分数控制线的考生中，按考生</w:t>
      </w:r>
      <w:r w:rsidR="001975DC" w:rsidRPr="0011211C">
        <w:rPr>
          <w:rFonts w:ascii="仿宋_GB2312" w:eastAsia="仿宋_GB2312" w:hAnsi="宋体" w:hint="eastAsia"/>
          <w:sz w:val="30"/>
          <w:szCs w:val="30"/>
        </w:rPr>
        <w:t>的</w:t>
      </w:r>
      <w:r w:rsidRPr="0011211C">
        <w:rPr>
          <w:rFonts w:ascii="仿宋_GB2312" w:eastAsia="仿宋_GB2312" w:hAnsi="宋体" w:hint="eastAsia"/>
          <w:sz w:val="30"/>
          <w:szCs w:val="30"/>
        </w:rPr>
        <w:t>专业成绩从高分到低分依次录取(专业成绩不低于70分)。</w:t>
      </w:r>
    </w:p>
    <w:p w:rsidR="0005015D" w:rsidRPr="0011211C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lastRenderedPageBreak/>
        <w:t>2.美术类</w:t>
      </w:r>
      <w:r w:rsidR="00A218FE" w:rsidRPr="0011211C">
        <w:rPr>
          <w:rFonts w:ascii="仿宋_GB2312" w:eastAsia="仿宋_GB2312" w:hAnsi="宋体" w:hint="eastAsia"/>
          <w:sz w:val="30"/>
          <w:szCs w:val="30"/>
        </w:rPr>
        <w:t>录取时，</w:t>
      </w:r>
      <w:r w:rsidRPr="0011211C">
        <w:rPr>
          <w:rFonts w:ascii="仿宋_GB2312" w:eastAsia="仿宋_GB2312" w:hAnsi="宋体" w:hint="eastAsia"/>
          <w:sz w:val="30"/>
          <w:szCs w:val="30"/>
        </w:rPr>
        <w:t>以专业成绩达70分划定合格线，在初中学考成绩</w:t>
      </w:r>
      <w:r w:rsidR="00A218FE" w:rsidRPr="0011211C">
        <w:rPr>
          <w:rFonts w:ascii="仿宋_GB2312" w:eastAsia="仿宋_GB2312" w:hAnsi="宋体" w:hint="eastAsia"/>
          <w:sz w:val="30"/>
          <w:szCs w:val="30"/>
        </w:rPr>
        <w:t>不低于</w:t>
      </w:r>
      <w:r w:rsidRPr="0011211C">
        <w:rPr>
          <w:rFonts w:ascii="仿宋_GB2312" w:eastAsia="仿宋_GB2312" w:hAnsi="宋体" w:hint="eastAsia"/>
          <w:sz w:val="30"/>
          <w:szCs w:val="30"/>
        </w:rPr>
        <w:t>上饶市第二中学统招分数线的70%且达到信州区当年普通高中录取最低分数控制线的考生中，按</w:t>
      </w:r>
      <w:r w:rsidR="001975DC" w:rsidRPr="0011211C">
        <w:rPr>
          <w:rFonts w:ascii="仿宋_GB2312" w:eastAsia="仿宋_GB2312" w:hAnsi="宋体" w:hint="eastAsia"/>
          <w:sz w:val="30"/>
          <w:szCs w:val="30"/>
        </w:rPr>
        <w:t>考生的</w:t>
      </w:r>
      <w:r w:rsidRPr="0011211C">
        <w:rPr>
          <w:rFonts w:ascii="仿宋_GB2312" w:eastAsia="仿宋_GB2312" w:hAnsi="宋体" w:hint="eastAsia"/>
          <w:sz w:val="30"/>
          <w:szCs w:val="30"/>
        </w:rPr>
        <w:t>初中学考成绩从高分到低分依次录取。</w:t>
      </w:r>
    </w:p>
    <w:p w:rsidR="0005015D" w:rsidRPr="0086517A" w:rsidRDefault="008D3860" w:rsidP="007809A4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6517A">
        <w:rPr>
          <w:rFonts w:ascii="黑体" w:eastAsia="黑体" w:hAnsi="黑体" w:hint="eastAsia"/>
          <w:sz w:val="30"/>
          <w:szCs w:val="30"/>
        </w:rPr>
        <w:t>七、咨询电话</w:t>
      </w:r>
    </w:p>
    <w:p w:rsidR="0086517A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>郑老师（体育）13607933199</w:t>
      </w:r>
      <w:r w:rsidR="0086517A">
        <w:rPr>
          <w:rFonts w:ascii="仿宋_GB2312" w:eastAsia="仿宋_GB2312" w:hAnsi="宋体" w:hint="eastAsia"/>
          <w:sz w:val="30"/>
          <w:szCs w:val="30"/>
        </w:rPr>
        <w:t xml:space="preserve">　　</w:t>
      </w:r>
      <w:r w:rsidRPr="0011211C">
        <w:rPr>
          <w:rFonts w:ascii="仿宋_GB2312" w:eastAsia="仿宋_GB2312" w:hAnsi="宋体" w:hint="eastAsia"/>
          <w:sz w:val="30"/>
          <w:szCs w:val="30"/>
        </w:rPr>
        <w:t>杨老师（美术）13970377867</w:t>
      </w:r>
    </w:p>
    <w:p w:rsidR="0005015D" w:rsidRDefault="008D3860" w:rsidP="007809A4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 xml:space="preserve">吴老师13767349245    </w:t>
      </w:r>
      <w:r w:rsidR="0086517A">
        <w:rPr>
          <w:rFonts w:ascii="仿宋_GB2312" w:eastAsia="仿宋_GB2312" w:hAnsi="宋体" w:hint="eastAsia"/>
          <w:sz w:val="30"/>
          <w:szCs w:val="30"/>
        </w:rPr>
        <w:t xml:space="preserve">　　　　</w:t>
      </w:r>
      <w:r w:rsidRPr="0011211C">
        <w:rPr>
          <w:rFonts w:ascii="仿宋_GB2312" w:eastAsia="仿宋_GB2312" w:hAnsi="宋体" w:hint="eastAsia"/>
          <w:sz w:val="30"/>
          <w:szCs w:val="30"/>
        </w:rPr>
        <w:t>李老师18379363109</w:t>
      </w:r>
    </w:p>
    <w:p w:rsidR="0086517A" w:rsidRPr="0011211C" w:rsidRDefault="0086517A" w:rsidP="007809A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1211C">
        <w:rPr>
          <w:rFonts w:ascii="仿宋_GB2312" w:eastAsia="仿宋_GB2312" w:hAnsi="宋体" w:hint="eastAsia"/>
          <w:sz w:val="30"/>
          <w:szCs w:val="30"/>
        </w:rPr>
        <w:t xml:space="preserve">招生办公室0793-7920201 </w:t>
      </w:r>
    </w:p>
    <w:p w:rsidR="0005015D" w:rsidRDefault="008D3860" w:rsidP="00AD175D">
      <w:pPr>
        <w:spacing w:line="560" w:lineRule="exact"/>
        <w:ind w:firstLineChars="200" w:firstLine="632"/>
        <w:rPr>
          <w:rStyle w:val="a5"/>
          <w:rFonts w:ascii="仿宋_GB2312" w:eastAsia="仿宋_GB2312" w:hAnsi="微软雅黑" w:cs="微软雅黑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  <w:r w:rsidRPr="0011211C">
        <w:rPr>
          <w:rStyle w:val="a5"/>
          <w:rFonts w:ascii="仿宋_GB2312" w:eastAsia="仿宋_GB2312" w:hAnsi="微软雅黑" w:cs="微软雅黑" w:hint="eastAsia"/>
          <w:spacing w:val="8"/>
          <w:sz w:val="30"/>
          <w:szCs w:val="30"/>
          <w:shd w:val="clear" w:color="auto" w:fill="FFFFFF"/>
        </w:rPr>
        <w:t>未尽事宜，另行通知，最终解释权归上饶市第二中学所有。</w:t>
      </w:r>
    </w:p>
    <w:p w:rsidR="007809A4" w:rsidRDefault="007809A4" w:rsidP="00AD175D">
      <w:pPr>
        <w:spacing w:line="560" w:lineRule="exact"/>
        <w:ind w:firstLineChars="200" w:firstLine="632"/>
        <w:rPr>
          <w:rStyle w:val="a5"/>
          <w:rFonts w:ascii="仿宋_GB2312" w:eastAsia="仿宋_GB2312" w:hAnsi="微软雅黑" w:cs="微软雅黑"/>
          <w:spacing w:val="8"/>
          <w:sz w:val="30"/>
          <w:szCs w:val="30"/>
          <w:shd w:val="clear" w:color="auto" w:fill="FFFFFF"/>
        </w:rPr>
      </w:pPr>
    </w:p>
    <w:p w:rsidR="007809A4" w:rsidRPr="007809A4" w:rsidRDefault="007809A4" w:rsidP="007809A4">
      <w:pPr>
        <w:spacing w:line="560" w:lineRule="exact"/>
        <w:ind w:firstLineChars="200" w:firstLine="422"/>
        <w:rPr>
          <w:rFonts w:hAnsi="宋体"/>
          <w:b/>
        </w:rPr>
      </w:pPr>
    </w:p>
    <w:p w:rsidR="0005015D" w:rsidRPr="007809A4" w:rsidRDefault="008D3860" w:rsidP="007809A4">
      <w:pPr>
        <w:spacing w:line="360" w:lineRule="exact"/>
        <w:ind w:firstLineChars="1750" w:firstLine="5250"/>
        <w:rPr>
          <w:rFonts w:ascii="仿宋_GB2312" w:eastAsia="仿宋_GB2312" w:hAnsi="宋体"/>
          <w:sz w:val="30"/>
          <w:szCs w:val="30"/>
        </w:rPr>
      </w:pPr>
      <w:r w:rsidRPr="007809A4">
        <w:rPr>
          <w:rFonts w:ascii="仿宋_GB2312" w:eastAsia="仿宋_GB2312" w:hAnsi="宋体" w:hint="eastAsia"/>
          <w:sz w:val="30"/>
          <w:szCs w:val="30"/>
        </w:rPr>
        <w:t>上饶市第二中学</w:t>
      </w:r>
    </w:p>
    <w:p w:rsidR="0005015D" w:rsidRPr="007809A4" w:rsidRDefault="008D3860" w:rsidP="007809A4">
      <w:pPr>
        <w:spacing w:line="360" w:lineRule="exact"/>
        <w:ind w:leftChars="284" w:left="5246" w:hangingChars="1550" w:hanging="4650"/>
        <w:rPr>
          <w:rFonts w:ascii="仿宋_GB2312" w:eastAsia="仿宋_GB2312" w:hAnsi="宋体"/>
          <w:sz w:val="30"/>
          <w:szCs w:val="30"/>
        </w:rPr>
      </w:pPr>
      <w:r w:rsidRPr="007809A4">
        <w:rPr>
          <w:rFonts w:ascii="仿宋_GB2312" w:eastAsia="仿宋_GB2312" w:hAnsi="宋体" w:hint="eastAsia"/>
          <w:sz w:val="30"/>
          <w:szCs w:val="30"/>
        </w:rPr>
        <w:t xml:space="preserve">　　　　　　　　　　　　　　　　　　　　　　　　　　　　</w:t>
      </w:r>
      <w:r w:rsidRPr="007809A4">
        <w:rPr>
          <w:rFonts w:ascii="仿宋_GB2312" w:eastAsia="仿宋_GB2312" w:hAnsi="宋体"/>
          <w:sz w:val="30"/>
          <w:szCs w:val="30"/>
        </w:rPr>
        <w:t>202</w:t>
      </w:r>
      <w:r w:rsidRPr="007809A4">
        <w:rPr>
          <w:rFonts w:ascii="仿宋_GB2312" w:eastAsia="仿宋_GB2312" w:hAnsi="宋体" w:hint="eastAsia"/>
          <w:sz w:val="30"/>
          <w:szCs w:val="30"/>
        </w:rPr>
        <w:t>3年</w:t>
      </w:r>
      <w:r w:rsidRPr="007809A4">
        <w:rPr>
          <w:rFonts w:ascii="仿宋_GB2312" w:eastAsia="仿宋_GB2312" w:hAnsi="宋体"/>
          <w:sz w:val="30"/>
          <w:szCs w:val="30"/>
        </w:rPr>
        <w:t>4</w:t>
      </w:r>
      <w:r w:rsidRPr="007809A4">
        <w:rPr>
          <w:rFonts w:ascii="仿宋_GB2312" w:eastAsia="仿宋_GB2312" w:hAnsi="宋体" w:hint="eastAsia"/>
          <w:sz w:val="30"/>
          <w:szCs w:val="30"/>
        </w:rPr>
        <w:t>月1</w:t>
      </w:r>
      <w:r w:rsidR="006F0CAB">
        <w:rPr>
          <w:rFonts w:ascii="仿宋_GB2312" w:eastAsia="仿宋_GB2312" w:hAnsi="宋体" w:hint="eastAsia"/>
          <w:sz w:val="30"/>
          <w:szCs w:val="30"/>
        </w:rPr>
        <w:t>7</w:t>
      </w:r>
      <w:r w:rsidRPr="007809A4">
        <w:rPr>
          <w:rFonts w:ascii="仿宋_GB2312" w:eastAsia="仿宋_GB2312" w:hAnsi="宋体" w:hint="eastAsia"/>
          <w:sz w:val="30"/>
          <w:szCs w:val="30"/>
        </w:rPr>
        <w:t>日</w:t>
      </w:r>
    </w:p>
    <w:sectPr w:rsidR="0005015D" w:rsidRPr="007809A4" w:rsidSect="0032016D">
      <w:footerReference w:type="default" r:id="rId10"/>
      <w:pgSz w:w="11906" w:h="16838"/>
      <w:pgMar w:top="1440" w:right="1588" w:bottom="1440" w:left="1588" w:header="851" w:footer="85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09" w:rsidRDefault="006B1509" w:rsidP="0032016D">
      <w:r>
        <w:separator/>
      </w:r>
    </w:p>
  </w:endnote>
  <w:endnote w:type="continuationSeparator" w:id="1">
    <w:p w:rsidR="006B1509" w:rsidRDefault="006B1509" w:rsidP="0032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95329"/>
      <w:docPartObj>
        <w:docPartGallery w:val="Page Numbers (Bottom of Page)"/>
        <w:docPartUnique/>
      </w:docPartObj>
    </w:sdtPr>
    <w:sdtContent>
      <w:p w:rsidR="0032016D" w:rsidRDefault="00294009">
        <w:pPr>
          <w:pStyle w:val="a3"/>
          <w:jc w:val="center"/>
        </w:pPr>
        <w:fldSimple w:instr=" PAGE   \* MERGEFORMAT ">
          <w:r w:rsidR="006F0CAB" w:rsidRPr="006F0CAB">
            <w:rPr>
              <w:noProof/>
              <w:lang w:val="zh-CN"/>
            </w:rPr>
            <w:t>4</w:t>
          </w:r>
        </w:fldSimple>
      </w:p>
    </w:sdtContent>
  </w:sdt>
  <w:p w:rsidR="0032016D" w:rsidRDefault="003201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09" w:rsidRDefault="006B1509" w:rsidP="0032016D">
      <w:r>
        <w:separator/>
      </w:r>
    </w:p>
  </w:footnote>
  <w:footnote w:type="continuationSeparator" w:id="1">
    <w:p w:rsidR="006B1509" w:rsidRDefault="006B1509" w:rsidP="00320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D7ACA8"/>
    <w:multiLevelType w:val="singleLevel"/>
    <w:tmpl w:val="C0D7AC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2247D8"/>
    <w:multiLevelType w:val="singleLevel"/>
    <w:tmpl w:val="C72247D8"/>
    <w:lvl w:ilvl="0">
      <w:start w:val="1"/>
      <w:numFmt w:val="decimal"/>
      <w:suff w:val="nothing"/>
      <w:lvlText w:val="%1．"/>
      <w:lvlJc w:val="left"/>
    </w:lvl>
  </w:abstractNum>
  <w:abstractNum w:abstractNumId="2">
    <w:nsid w:val="068C9BBC"/>
    <w:multiLevelType w:val="singleLevel"/>
    <w:tmpl w:val="068C9BB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A714BFC"/>
    <w:multiLevelType w:val="singleLevel"/>
    <w:tmpl w:val="0A714BF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RmOWU3MzgyZGQyMTg2MjhkODZkMmEyZThmYWY0MWQifQ=="/>
  </w:docVars>
  <w:rsids>
    <w:rsidRoot w:val="284A6E8E"/>
    <w:rsid w:val="BF4F4DC4"/>
    <w:rsid w:val="CC3B6890"/>
    <w:rsid w:val="0005015D"/>
    <w:rsid w:val="000A7C5A"/>
    <w:rsid w:val="0011211C"/>
    <w:rsid w:val="00154FB9"/>
    <w:rsid w:val="001845C6"/>
    <w:rsid w:val="001975DC"/>
    <w:rsid w:val="001A74D2"/>
    <w:rsid w:val="001E53BF"/>
    <w:rsid w:val="0027709D"/>
    <w:rsid w:val="00294009"/>
    <w:rsid w:val="002A1C10"/>
    <w:rsid w:val="002D3817"/>
    <w:rsid w:val="002E1FF5"/>
    <w:rsid w:val="00301C6B"/>
    <w:rsid w:val="0032016D"/>
    <w:rsid w:val="003A18A2"/>
    <w:rsid w:val="003E541F"/>
    <w:rsid w:val="00425FD0"/>
    <w:rsid w:val="005E5CA1"/>
    <w:rsid w:val="00653266"/>
    <w:rsid w:val="006B1509"/>
    <w:rsid w:val="006B1B88"/>
    <w:rsid w:val="006B77EB"/>
    <w:rsid w:val="006D2B69"/>
    <w:rsid w:val="006E761B"/>
    <w:rsid w:val="006F0CAB"/>
    <w:rsid w:val="006F18F4"/>
    <w:rsid w:val="007809A4"/>
    <w:rsid w:val="00815ED2"/>
    <w:rsid w:val="00840D5C"/>
    <w:rsid w:val="00851036"/>
    <w:rsid w:val="0086517A"/>
    <w:rsid w:val="00866AE4"/>
    <w:rsid w:val="0088366E"/>
    <w:rsid w:val="008D3860"/>
    <w:rsid w:val="00A140B3"/>
    <w:rsid w:val="00A218FE"/>
    <w:rsid w:val="00A57609"/>
    <w:rsid w:val="00A61480"/>
    <w:rsid w:val="00A81FE0"/>
    <w:rsid w:val="00A96579"/>
    <w:rsid w:val="00AD175D"/>
    <w:rsid w:val="00B240BB"/>
    <w:rsid w:val="00B560C0"/>
    <w:rsid w:val="00C76782"/>
    <w:rsid w:val="00CF22AC"/>
    <w:rsid w:val="00CF7E0B"/>
    <w:rsid w:val="00D10321"/>
    <w:rsid w:val="00D300B0"/>
    <w:rsid w:val="00D506FB"/>
    <w:rsid w:val="00D862F4"/>
    <w:rsid w:val="00F04B0E"/>
    <w:rsid w:val="00F545DD"/>
    <w:rsid w:val="00F74984"/>
    <w:rsid w:val="00FC061A"/>
    <w:rsid w:val="032139A1"/>
    <w:rsid w:val="0F3A26DF"/>
    <w:rsid w:val="0F3E5A75"/>
    <w:rsid w:val="121A61FD"/>
    <w:rsid w:val="1AF21AAE"/>
    <w:rsid w:val="1B8FF4D2"/>
    <w:rsid w:val="20823129"/>
    <w:rsid w:val="284A6E8E"/>
    <w:rsid w:val="325660B1"/>
    <w:rsid w:val="3A505D18"/>
    <w:rsid w:val="42327F8B"/>
    <w:rsid w:val="4A3D2509"/>
    <w:rsid w:val="4A750DD0"/>
    <w:rsid w:val="55F95476"/>
    <w:rsid w:val="5C00044B"/>
    <w:rsid w:val="5F643E63"/>
    <w:rsid w:val="6B5646F2"/>
    <w:rsid w:val="701E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5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5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locked/>
    <w:rsid w:val="0005015D"/>
    <w:rPr>
      <w:b/>
    </w:rPr>
  </w:style>
  <w:style w:type="character" w:customStyle="1" w:styleId="Char">
    <w:name w:val="页脚 Char"/>
    <w:basedOn w:val="a0"/>
    <w:link w:val="a3"/>
    <w:uiPriority w:val="99"/>
    <w:qFormat/>
    <w:locked/>
    <w:rsid w:val="000501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05015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ezjsb</dc:creator>
  <cp:lastModifiedBy>Windows 用户</cp:lastModifiedBy>
  <cp:revision>37</cp:revision>
  <dcterms:created xsi:type="dcterms:W3CDTF">2023-04-13T02:43:00Z</dcterms:created>
  <dcterms:modified xsi:type="dcterms:W3CDTF">2023-04-17T07:35:00Z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51677836B6F44D0292E1F2F7D06AC6D1</vt:lpwstr>
  </property>
</Properties>
</file>