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50" w:after="100" w:afterAutospacing="1"/>
        <w:jc w:val="center"/>
        <w:outlineLvl w:val="1"/>
        <w:rPr>
          <w:rFonts w:hint="eastAsia" w:ascii="微软雅黑" w:hAnsi="微软雅黑" w:eastAsia="微软雅黑" w:cs="宋体"/>
          <w:color w:val="000000"/>
          <w:kern w:val="36"/>
          <w:sz w:val="42"/>
          <w:szCs w:val="42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42"/>
          <w:szCs w:val="42"/>
          <w:lang w:eastAsia="zh-CN"/>
        </w:rPr>
        <w:t>上饶中学2023年零星维修项目</w:t>
      </w:r>
    </w:p>
    <w:p>
      <w:pPr>
        <w:widowControl/>
        <w:spacing w:before="450" w:after="100" w:afterAutospacing="1"/>
        <w:jc w:val="center"/>
        <w:outlineLvl w:val="1"/>
        <w:rPr>
          <w:rFonts w:ascii="微软雅黑" w:hAnsi="微软雅黑" w:eastAsia="微软雅黑" w:cs="宋体"/>
          <w:color w:val="000000"/>
          <w:kern w:val="36"/>
          <w:sz w:val="42"/>
          <w:szCs w:val="42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42"/>
          <w:szCs w:val="42"/>
        </w:rPr>
        <w:t>中标候选人公示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我单位上饶中学2023年零星维修项目于202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: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分在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广信区公共资源交易分中心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开标。经评标委员会评审，现将本项目中标候选人名单公示如下：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3826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中标排序人</w:t>
            </w:r>
          </w:p>
        </w:tc>
        <w:tc>
          <w:tcPr>
            <w:tcW w:w="22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投标人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投标报价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第一中标候选人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江西圣业建设有限公司</w:t>
            </w:r>
          </w:p>
        </w:tc>
        <w:tc>
          <w:tcPr>
            <w:tcW w:w="12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响应投标报价</w:t>
            </w:r>
          </w:p>
        </w:tc>
      </w:tr>
    </w:tbl>
    <w:p>
      <w:pPr>
        <w:widowControl/>
        <w:spacing w:before="466" w:line="360" w:lineRule="auto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公示期1日（自发布之日起计算）。投标人或者其他利害关系人对评标结果有异议的,应当在公示期间提出。                 </w:t>
      </w: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</w:t>
      </w: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上饶中学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lY2NjYjY0YjdlNjY4MmNjNmUxZGM2YWM4ODA3ZDQifQ=="/>
  </w:docVars>
  <w:rsids>
    <w:rsidRoot w:val="008A7FF6"/>
    <w:rsid w:val="001254C2"/>
    <w:rsid w:val="002C356C"/>
    <w:rsid w:val="003809C4"/>
    <w:rsid w:val="004F3EB7"/>
    <w:rsid w:val="005D3BBC"/>
    <w:rsid w:val="00667BD4"/>
    <w:rsid w:val="008A7FF6"/>
    <w:rsid w:val="00E92077"/>
    <w:rsid w:val="033433B0"/>
    <w:rsid w:val="045F0C31"/>
    <w:rsid w:val="0A9630A9"/>
    <w:rsid w:val="0B54776C"/>
    <w:rsid w:val="19A85A96"/>
    <w:rsid w:val="35CD3BA2"/>
    <w:rsid w:val="4DA356F7"/>
    <w:rsid w:val="51566E0F"/>
    <w:rsid w:val="5A7E2A7A"/>
    <w:rsid w:val="5E530338"/>
    <w:rsid w:val="6AD67D03"/>
    <w:rsid w:val="6E41526C"/>
    <w:rsid w:val="71120885"/>
    <w:rsid w:val="747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infotime"/>
    <w:basedOn w:val="1"/>
    <w:qFormat/>
    <w:uiPriority w:val="0"/>
    <w:pPr>
      <w:widowControl/>
      <w:spacing w:before="150" w:after="100" w:afterAutospacing="1" w:line="270" w:lineRule="atLeast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201</Characters>
  <Lines>2</Lines>
  <Paragraphs>1</Paragraphs>
  <TotalTime>2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2020-11-24T03:30:00Z</dcterms:created>
  <dc:creator>叶生霞</dc:creator>
  <cp:lastModifiedBy>vc</cp:lastModifiedBy>
  <cp:lastPrinted>2023-05-05T07:25:00Z</cp:lastPrinted>
  <dcterms:modified xsi:type="dcterms:W3CDTF">2023-05-08T01:06:53Z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27F6E98B723643BFB1CD86FE9A619705</vt:lpwstr>
  </property>
</Properties>
</file>