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市发改委内设机构及职责</w:t>
      </w:r>
    </w:p>
    <w:p>
      <w:pPr>
        <w:numPr>
          <w:ilvl w:val="0"/>
          <w:numId w:val="0"/>
        </w:numPr>
        <w:ind w:firstLine="640" w:firstLineChars="200"/>
        <w:rPr>
          <w:rFonts w:hint="eastAsia" w:ascii="仿宋_GB2312" w:hAnsi="仿宋_GB2312" w:eastAsia="仿宋_GB2312" w:cs="仿宋_GB2312"/>
          <w:sz w:val="32"/>
          <w:szCs w:val="32"/>
          <w:lang w:eastAsia="zh-CN"/>
        </w:rPr>
      </w:pP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（一）办公室。科长：李弘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8223057</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协助委领导组织、管理、协调机关日常工作;负责人事管理、人才发展、文电、会务、机要、档案、督查督办、政务服务、宣传信息、安全保密、机关财务、内部审计、资产管理、信访接待、行政后勤、劳动工资和绩效管理等工作;承担法规、法制、统计、网络等工作;指导、监管委属单位财务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（二）综合规划科(经济动员办公室、经济研究室)。</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负责人：徐膑武</w:t>
      </w:r>
      <w:r>
        <w:rPr>
          <w:rFonts w:hint="eastAsia" w:ascii="仿宋_GB2312" w:hAnsi="仿宋_GB2312" w:eastAsia="仿宋_GB2312" w:cs="仿宋_GB2312"/>
          <w:sz w:val="32"/>
          <w:szCs w:val="32"/>
          <w:lang w:val="en-US" w:eastAsia="zh-CN"/>
        </w:rPr>
        <w:t xml:space="preserve">  电话：8231961</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协调综合性调研工作，参与拟定有关全局性重大课题研究计划，承担研究课题及研究成果的发布工作。研究拟定推进全市经济建设与国防建设协调发展的战略和规划，对接军民融合发展相关工作，承担市国防动员委员会经济动员办公室日常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（三）投资设审科。科长：刘方彪</w:t>
      </w:r>
      <w:r>
        <w:rPr>
          <w:rFonts w:hint="eastAsia" w:ascii="仿宋_GB2312" w:hAnsi="仿宋_GB2312" w:eastAsia="仿宋_GB2312" w:cs="仿宋_GB2312"/>
          <w:sz w:val="32"/>
          <w:szCs w:val="32"/>
          <w:lang w:val="en-US" w:eastAsia="zh-CN"/>
        </w:rPr>
        <w:t xml:space="preserve">  电话：8231937</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提出深化投融资体制改革建议负责固定资产投资管理，监测分析全社会固定资产投资状况，提出全社会固定资产投资总规模、结构调控目标和政策建议；编制全市固定资产投资年度计划和中长期规划。提出政府投资项目审批权限和企业投资项目核准目录建议，组织申报中央省财政性建设资金项目。协调推进投资项目审批制度改革，拟订促进民间投资发展政策。按分工组织扩大政府和社会资本合作。承担市本级财政性资金建设项目初步设计(概算)审查批复。研究提出新型城镇化战略、规划和城乡融合发展政策建议。</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（四）地区经济科。科长：饶明海</w:t>
      </w:r>
      <w:r>
        <w:rPr>
          <w:rFonts w:hint="eastAsia" w:ascii="仿宋_GB2312" w:hAnsi="仿宋_GB2312" w:eastAsia="仿宋_GB2312" w:cs="仿宋_GB2312"/>
          <w:sz w:val="32"/>
          <w:szCs w:val="32"/>
          <w:lang w:val="en-US" w:eastAsia="zh-CN"/>
        </w:rPr>
        <w:t xml:space="preserve">  电话：8230897</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推进落实区域协调发展战</w:t>
      </w:r>
      <w:r>
        <w:rPr>
          <w:rFonts w:hint="eastAsia" w:ascii="仿宋_GB2312" w:hAnsi="仿宋_GB2312" w:eastAsia="仿宋_GB2312" w:cs="仿宋_GB2312"/>
          <w:sz w:val="32"/>
          <w:szCs w:val="32"/>
          <w:lang w:val="en-US" w:eastAsia="zh-CN"/>
        </w:rPr>
        <w:t>略</w:t>
      </w:r>
      <w:bookmarkStart w:id="0" w:name="_GoBack"/>
      <w:bookmarkEnd w:id="0"/>
      <w:r>
        <w:rPr>
          <w:rFonts w:hint="eastAsia" w:ascii="仿宋_GB2312" w:hAnsi="仿宋_GB2312" w:eastAsia="仿宋_GB2312" w:cs="仿宋_GB2312"/>
          <w:sz w:val="32"/>
          <w:szCs w:val="32"/>
          <w:lang w:eastAsia="zh-CN"/>
        </w:rPr>
        <w:t>，组织拟订区域经济发展规划和政策，提出区域发展的政策建议。协调推进“一圈引领、两轴驱动、三区协同”区域发展战略，提出重大项目布局建议并协调实施。指导区域开放合作，提出相关政策建议。协调实施易地扶贫搬迁以及以工代赈规划。研究提出健全生态保护补偿机制的政策措施建议。协调国土整治、开发利用和保护政策。承担市原中央苏区振兴发展领导小组办公室日常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（五）农村经济科。科长：王贵禄</w:t>
      </w:r>
      <w:r>
        <w:rPr>
          <w:rFonts w:hint="eastAsia" w:ascii="仿宋_GB2312" w:hAnsi="仿宋_GB2312" w:eastAsia="仿宋_GB2312" w:cs="仿宋_GB2312"/>
          <w:sz w:val="32"/>
          <w:szCs w:val="32"/>
          <w:lang w:val="en-US" w:eastAsia="zh-CN"/>
        </w:rPr>
        <w:t xml:space="preserve">  电话：8200550</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提出农村经济与生态保护和建设发展战略、体制改革及相关政策建议，协调有关重大问题，衔接平衡农业、林业、草原、水利、气象、生态及有关农村基础设施等发展规划、计划和政策，提出重大项目布局建议并协调推进。</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（六）财金外资信用科。负责人：郎珍军</w:t>
      </w:r>
      <w:r>
        <w:rPr>
          <w:rFonts w:hint="eastAsia" w:ascii="仿宋_GB2312" w:hAnsi="仿宋_GB2312" w:eastAsia="仿宋_GB2312" w:cs="仿宋_GB2312"/>
          <w:sz w:val="32"/>
          <w:szCs w:val="32"/>
          <w:lang w:val="en-US" w:eastAsia="zh-CN"/>
        </w:rPr>
        <w:t xml:space="preserve">  电话：8225090</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分析全社会资金平衡和财政金融体制改革等问题。研究财政货币政策与发展规划、产业和区域政策协调发展并提出相关建议。提出直接融资的发展战略和政策建议，按分工审核非上市公司发行企业(公司)债券提出全市利用外资和境外投资的战略、规划及有关政策建议按权限审核重大项目。承担统筹协调“走出去”有关工作。会同有关部门提出外商投资准入负面清单。负责全市全口径外债的总量控制、结构优化和监测工作。推进社会信用体系建设。</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（七）交通运输协调科。科长：饶远征</w:t>
      </w:r>
      <w:r>
        <w:rPr>
          <w:rFonts w:hint="eastAsia" w:ascii="仿宋_GB2312" w:hAnsi="仿宋_GB2312" w:eastAsia="仿宋_GB2312" w:cs="仿宋_GB2312"/>
          <w:sz w:val="32"/>
          <w:szCs w:val="32"/>
          <w:lang w:val="en-US" w:eastAsia="zh-CN"/>
        </w:rPr>
        <w:t xml:space="preserve">  电话：8201552</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筹交通运输发展规划与国民经济和社会发展规划、年度计划的衔接平衡。综合分析交通运输运行状况，协调有关重大问题，研究提出统筹综合交通发展相关政策建议。提出重大交通基础设施项目布局建议并协调实施审核全市综合交通运输体系规划和重大专项规划。承担市推动长江经济带发展领导小组办公室日常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（八）产业高技科(服务业科)。</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副科长：王想林</w:t>
      </w:r>
      <w:r>
        <w:rPr>
          <w:rFonts w:hint="eastAsia" w:ascii="仿宋_GB2312" w:hAnsi="仿宋_GB2312" w:eastAsia="仿宋_GB2312" w:cs="仿宋_GB2312"/>
          <w:sz w:val="32"/>
          <w:szCs w:val="32"/>
          <w:lang w:val="en-US" w:eastAsia="zh-CN"/>
        </w:rPr>
        <w:t xml:space="preserve">  电话：8223014</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拟订综合性产业政策，研究提出综合性政策建议。统筹工业发展规划、信息化发展规划与国民经济和社会发展规划的衔接平衡，组织拟订推进创新企业及高新技术产业发展的规划和政策。会同有关部门提出工业重大项目、重大科技基础设施布局建议及相关产业重大工程并协调实施，限制和淘汰落后工艺技术、不符合安全生产条件的项目建设。会同相关部门拟订推进创新创业的规划和政策，研究提出创新发展和培育经济发展新动能的政策。统筹推进战略性新兴产业和数字经济发展，协调产业升级、重大技术装备推广应用等方面的重大问题。负责全市重要商品总量平衡和宏观调控，提出重要工业品、原材料和重要农产品进出口调控意见并协调落实。拟订并协调实施服务业发展战略、规划和政策，协调流通体制改革等相关重大问题。承担市服务业发展领导小组办公室、市贯彻新理念培育新动能领导小组办公室、市推进大众创业万众创新联合工作组办公室日常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（九）资源节约和环境保护科。</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科长：苏美  电话：8231960</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拟订和组织实施绿色发展相关战略、规划和政策，推进实施可持续发展战略、承担生态文明建设和改革相关工作。拟订并协调实施能源资源节约和综合利用、循环经济发展规划和政策，提出能源消费控制目标并组织实施。协调环保产业和清洁生产促进有关工作，组织协调重大节能示范工程和新产品、新技术、新设备的推广应用。负责循环经济、资源节约、环境保护、污染治理和生态建设项目的储备、申报和审核。负责组织和指导固定资产投资项目节能评估和审查工作。组织实施能评后评价和监督管理工作。指导协调节能监察工作，承担市生态文明建设领导小组办公室和生态文明体制改革专项小组日常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社会发展科(就业收入分配和消费科)</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科长：夏虹剑</w:t>
      </w:r>
      <w:r>
        <w:rPr>
          <w:rFonts w:hint="eastAsia" w:ascii="仿宋_GB2312" w:hAnsi="仿宋_GB2312" w:eastAsia="仿宋_GB2312" w:cs="仿宋_GB2312"/>
          <w:sz w:val="32"/>
          <w:szCs w:val="32"/>
          <w:lang w:val="en-US" w:eastAsia="zh-CN"/>
        </w:rPr>
        <w:t xml:space="preserve">  电话：8296529</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研究提出并协调实施社会发展、促进就业、调整收入分配、完善社会保障与经济协调发展战略、规划和政策建议，统筹推进收入分配制度改</w:t>
      </w:r>
      <w:r>
        <w:rPr>
          <w:rFonts w:hint="eastAsia" w:ascii="仿宋_GB2312" w:hAnsi="仿宋_GB2312" w:eastAsia="仿宋_GB2312" w:cs="仿宋_GB2312"/>
          <w:sz w:val="32"/>
          <w:szCs w:val="32"/>
          <w:lang w:val="en-US" w:eastAsia="zh-CN"/>
        </w:rPr>
        <w:t>革</w:t>
      </w:r>
      <w:r>
        <w:rPr>
          <w:rFonts w:hint="eastAsia" w:ascii="仿宋_GB2312" w:hAnsi="仿宋_GB2312" w:eastAsia="仿宋_GB2312" w:cs="仿宋_GB2312"/>
          <w:sz w:val="32"/>
          <w:szCs w:val="32"/>
          <w:lang w:eastAsia="zh-CN"/>
        </w:rPr>
        <w:t>及相关体制改革。协调社会事业发展政策和改革的重大问题，统筹推进基本公共服务体系建设。研究拟订人口发展和应对老龄化战略、规划及政策。提出并协调实施促进消费体制机制及扩大居民消费的相关政策措施</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（十一）能源科(上饶市能源局)</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科长：曾春育</w:t>
      </w:r>
      <w:r>
        <w:rPr>
          <w:rFonts w:hint="eastAsia" w:ascii="仿宋_GB2312" w:hAnsi="仿宋_GB2312" w:eastAsia="仿宋_GB2312" w:cs="仿宋_GB2312"/>
          <w:sz w:val="32"/>
          <w:szCs w:val="32"/>
          <w:lang w:val="en-US" w:eastAsia="zh-CN"/>
        </w:rPr>
        <w:t xml:space="preserve">  电话：8231935</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提出并协调实施能源发展战略、规划和政策，协调能源发展政策和改革的重大问题。统筹推进能源体制改革。衔接平衡专项规划与能源发展规划和全市发展规划。按权限审核能源重大建设项目。监测和分析能源产业、能源安全的发展状况，参与能源运行调节和应急保障工作。负责全市石油、天然气管道的保护工作，统筹协调管道保护的重大问题。组织协调重大能源示范工程和新产品新技术、新设备的推广应用。提出能源价格调整建议。</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（十二）商品价格和收费管理科。</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科长：叶捍东</w:t>
      </w:r>
      <w:r>
        <w:rPr>
          <w:rFonts w:hint="eastAsia" w:ascii="仿宋_GB2312" w:hAnsi="仿宋_GB2312" w:eastAsia="仿宋_GB2312" w:cs="仿宋_GB2312"/>
          <w:sz w:val="32"/>
          <w:szCs w:val="32"/>
          <w:lang w:val="en-US" w:eastAsia="zh-CN"/>
        </w:rPr>
        <w:t xml:space="preserve">  电话：8224042</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全市商品、服务价格和收费管理工作。组织拟订重要商品、服务价格、收费政策和改革方案。推进实施政府管理的商品、服务价格和收费政策。提出政府管理的商品、服务价格、行政事业、经营性收费的范围、原则、办法和修订定价目录、收费项目的建议。提出权限内政府定价和政府指导价商品、服务价格和收费的制定、调整建议。</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（十三）价格调控和成本监审科。</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科长：周晖</w:t>
      </w:r>
      <w:r>
        <w:rPr>
          <w:rFonts w:hint="eastAsia" w:ascii="仿宋_GB2312" w:hAnsi="仿宋_GB2312" w:eastAsia="仿宋_GB2312" w:cs="仿宋_GB2312"/>
          <w:sz w:val="32"/>
          <w:szCs w:val="32"/>
          <w:lang w:val="en-US" w:eastAsia="zh-CN"/>
        </w:rPr>
        <w:t xml:space="preserve">  电话：8222451</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监测、分析和预测市场价格运行情婗，提出全市价格调控目标和政策建议。负责价格听证工作。研究提出全市价格临时补贴标准和发放范围的建议组织实施全市成本监审、重要商品和服务价格成本调查。承担列入政府定价目录的商品和服务定价调价监审工作。研究和分析成本费用构成及变化趋势。负责全市成本监审调查业务培训考核以及成本调查档案管理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（十四）公共资源交易管理科。</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负责人：王亮  电话：8223951</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制定全市统一的公共资源交易制度，指导全市公共资源交易平合规范化服务，统一全市的交易规则、交易流程和服务标准。负责全市统一的综合专家库建设，承担全市公共资源交易平台的综合管理和与各行业监督部门的协调职责。承担市公共资源交易管理委员会办公室日常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（十五）行政服务科(经济体制改革科)</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负责人：陈廷辉  电话：8223759</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行政审批事项的受理和审批工作，组织协调行政审批事项现场勘查、专家论证和技术审查等工作，负责提出行政许可决定和行政许可证照发放，组织协调办理与市直部门联合审批事项。承担“放管服”、政务服务、营商环境建设等相关工作，推进审批服务便民化。指导和推进全市企业投资负面清单及管理工作。研究国民经济和社会发展的重大政策及体制改革的重大问题，提出相关政策建议。指导推进和综合协调经济体制改革。参与研究和衔接专项经济体制改革方案。协调开发区改革创新工作。承担市降低企业成本优化发展环境领导小组办公室、市经济体制改革专项小组办公室日常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机关党委。</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机关党委专职副书记：周逸</w:t>
      </w:r>
      <w:r>
        <w:rPr>
          <w:rFonts w:hint="eastAsia" w:ascii="仿宋_GB2312" w:hAnsi="仿宋_GB2312" w:eastAsia="仿宋_GB2312" w:cs="仿宋_GB2312"/>
          <w:sz w:val="32"/>
          <w:szCs w:val="32"/>
          <w:lang w:val="en-US" w:eastAsia="zh-CN"/>
        </w:rPr>
        <w:t xml:space="preserve">  电话：8238272</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负责机关和所属单位党群工作</w:t>
      </w:r>
    </w:p>
    <w:p>
      <w:pPr>
        <w:numPr>
          <w:ilvl w:val="0"/>
          <w:numId w:val="0"/>
        </w:numPr>
        <w:ind w:firstLine="640" w:firstLineChars="200"/>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72894"/>
    <w:rsid w:val="1C17194C"/>
    <w:rsid w:val="1EF71337"/>
    <w:rsid w:val="2FF02287"/>
    <w:rsid w:val="3AAB437F"/>
    <w:rsid w:val="4A231C0A"/>
    <w:rsid w:val="4E8874BC"/>
    <w:rsid w:val="61F74081"/>
    <w:rsid w:val="66772894"/>
    <w:rsid w:val="7AC74AD3"/>
    <w:rsid w:val="7B38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3202</Words>
  <Characters>3298</Characters>
  <Lines>0</Lines>
  <Paragraphs>0</Paragraphs>
  <TotalTime>19</TotalTime>
  <ScaleCrop>false</ScaleCrop>
  <LinksUpToDate>false</LinksUpToDate>
  <CharactersWithSpaces>3342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2020-03-05T03:28:00Z</dcterms:created>
  <dc:creator>Administrator</dc:creator>
  <cp:lastModifiedBy>Java</cp:lastModifiedBy>
  <dcterms:modified xsi:type="dcterms:W3CDTF">2022-03-15T02:33:41Z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65C3F417983A48518059476DE81592FC</vt:lpwstr>
  </property>
</Properties>
</file>